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258.png" ContentType="image/png"/>
  <Override PartName="/word/media/rId259.png" ContentType="image/png"/>
  <Override PartName="/word/media/rId260.png" ContentType="image/png"/>
  <Override PartName="/word/media/rId261.png" ContentType="image/png"/>
  <Override PartName="/word/media/rId264.png" ContentType="image/png"/>
  <Override PartName="/word/media/rId263.png" ContentType="image/png"/>
  <Override PartName="/word/media/rId266.png" ContentType="image/png"/>
  <Override PartName="/word/media/rId265.png" ContentType="image/png"/>
  <Override PartName="/word/media/rId254.png" ContentType="image/png"/>
  <Override PartName="/word/media/rId249.png" ContentType="image/png"/>
  <Override PartName="/word/media/rId256.png" ContentType="image/png"/>
  <Override PartName="/word/media/rId251.png" ContentType="image/png"/>
  <Override PartName="/word/media/rId250.png" ContentType="image/png"/>
  <Override PartName="/word/media/rId253.png" ContentType="image/png"/>
  <Override PartName="/word/media/rId262.png" ContentType="image/png"/>
  <Override PartName="/word/media/rId268.png" ContentType="image/png"/>
  <Override PartName="/word/media/rId252.png" ContentType="image/png"/>
  <Override PartName="/word/media/rId269.png" ContentType="image/png"/>
  <Override PartName="/word/media/rId272.png" ContentType="image/png"/>
  <Override PartName="/word/media/rId271.png" ContentType="image/png"/>
  <Override PartName="/word/media/rId270.png" ContentType="image/png"/>
  <Override PartName="/word/media/rId247.png" ContentType="image/png"/>
  <Override PartName="/word/media/rId255.png" ContentType="image/png"/>
  <Override PartName="/word/media/rId292.png" ContentType="image/png"/>
  <Override PartName="/word/media/rId279.png" ContentType="image/png"/>
  <Override PartName="/word/media/rId282.png" ContentType="image/png"/>
  <Override PartName="/word/media/rId285.png" ContentType="image/png"/>
  <Override PartName="/word/media/rId289.png" ContentType="image/png"/>
  <Override PartName="/word/media/rId278.png" ContentType="image/png"/>
  <Override PartName="/word/media/rId296.png" ContentType="image/png"/>
  <Override PartName="/word/media/rId297.png" ContentType="image/png"/>
  <Override PartName="/word/media/rId301.png" ContentType="image/png"/>
  <Override PartName="/word/media/rId293.png" ContentType="image/png"/>
  <Override PartName="/word/media/rId288.png" ContentType="image/png"/>
  <Override PartName="/word/media/rId305.png" ContentType="image/png"/>
  <Override PartName="/word/media/rId287.png" ContentType="image/png"/>
  <Override PartName="/word/media/rId294.png" ContentType="image/png"/>
  <Override PartName="/word/media/rId332.png" ContentType="image/png"/>
  <Override PartName="/word/media/rId319.png" ContentType="image/png"/>
  <Override PartName="/word/media/rId320.png" ContentType="image/png"/>
  <Override PartName="/word/media/rId322.png" ContentType="image/png"/>
  <Override PartName="/word/media/rId337.png" ContentType="image/png"/>
  <Override PartName="/word/media/rId323.png" ContentType="image/png"/>
  <Override PartName="/word/media/rId329.png" ContentType="image/png"/>
  <Override PartName="/word/media/rId347.png" ContentType="image/png"/>
  <Override PartName="/word/media/rId343.png" ContentType="image/png"/>
  <Override PartName="/word/media/rId338.png" ContentType="image/png"/>
  <Override PartName="/word/media/rId339.png" ContentType="image/png"/>
  <Override PartName="/word/media/rId349.png" ContentType="image/png"/>
  <Override PartName="/word/media/rId330.png" ContentType="image/png"/>
  <Override PartName="/word/media/rId326.png" ContentType="image/png"/>
  <Override PartName="/word/media/rId334.png" ContentType="image/png"/>
  <Override PartName="/word/media/rId364.png" ContentType="image/png"/>
  <Override PartName="/word/media/rId366.png" ContentType="image/png"/>
  <Override PartName="/word/media/rId360.png" ContentType="image/png"/>
  <Override PartName="/word/media/rId358.png" ContentType="image/png"/>
  <Override PartName="/word/media/rId355.png" ContentType="image/png"/>
  <Override PartName="/word/media/rId356.png" ContentType="image/png"/>
  <Override PartName="/word/media/rId376.png" ContentType="image/png"/>
  <Override PartName="/word/media/rId362.png" ContentType="image/png"/>
  <Override PartName="/word/media/rId368.png" ContentType="image/png"/>
  <Override PartName="/word/media/rId357.png" ContentType="image/png"/>
  <Override PartName="/word/media/rId365.png" ContentType="image/png"/>
  <Override PartName="/word/media/rId382.png" ContentType="image/png"/>
  <Override PartName="/word/media/rId386.png" ContentType="image/png"/>
  <Override PartName="/word/media/rId390.png" ContentType="image/png"/>
  <Override PartName="/word/media/rId393.png" ContentType="image/png"/>
  <Override PartName="/word/media/rId383.png" ContentType="image/png"/>
  <Override PartName="/word/media/rId392.png" ContentType="image/png"/>
  <Override PartName="/word/media/rId398.png" ContentType="image/png"/>
  <Override PartName="/word/media/rId384.png" ContentType="image/png"/>
  <Override PartName="/word/media/rId387.png" ContentType="image/png"/>
  <Override PartName="/word/media/rId403.png" ContentType="image/png"/>
  <Override PartName="/word/media/rId404.png" ContentType="image/png"/>
  <Override PartName="/word/media/rId405.png" ContentType="image/png"/>
  <Override PartName="/word/media/rId412.png" ContentType="image/png"/>
  <Override PartName="/word/media/rId416.png" ContentType="image/png"/>
  <Override PartName="/word/media/rId407.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5.png" ContentType="image/png"/>
  <Override PartName="/word/media/rId157.png" ContentType="image/png"/>
  <Override PartName="/word/media/rId159.png" ContentType="image/png"/>
  <Override PartName="/word/media/rId161.png" ContentType="image/png"/>
  <Override PartName="/word/media/rId163.png" ContentType="image/png"/>
  <Override PartName="/word/media/rId164.png" ContentType="image/png"/>
  <Override PartName="/word/media/rId165.png" ContentType="image/png"/>
  <Override PartName="/word/media/rId178.png" ContentType="image/png"/>
  <Override PartName="/word/media/rId226.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Explain the necessity for independent validation of AI models</w:t>
      </w:r>
    </w:p>
    <w:p>
      <w:pPr>
        <w:numPr>
          <w:ilvl w:val="0"/>
          <w:numId w:val="1015"/>
        </w:numPr>
        <w:pStyle w:val="Compact"/>
      </w:pPr>
      <w:r>
        <w:t xml:space="preserve">Identify possible mitigation strategies for major ethical concerns</w:t>
      </w:r>
    </w:p>
    <w:p>
      <w:pPr>
        <w:numPr>
          <w:ilvl w:val="0"/>
          <w:numId w:val="1015"/>
        </w:numPr>
        <w:pStyle w:val="Compact"/>
      </w:pPr>
      <w:r>
        <w:t xml:space="preserve">Explain the potential benefits of being transparent about the use of AI tools</w:t>
      </w:r>
    </w:p>
    <w:p>
      <w:pPr>
        <w:numPr>
          <w:ilvl w:val="0"/>
          <w:numId w:val="1015"/>
        </w:numPr>
        <w:pStyle w:val="Compact"/>
      </w:pPr>
      <w:r>
        <w:t xml:space="preserve">Discuss why human contributions are still important and necessary</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1"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5"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bookmarkStart w:id="134" w:name="tips-for-avoiding-inappropriate-uses"/>
    <w:p>
      <w:pPr>
        <w:pStyle w:val="Heading3"/>
      </w:pPr>
      <w:r>
        <w:rPr>
          <w:rStyle w:val="SectionNumber"/>
        </w:rPr>
        <w:t xml:space="preserve">18.5.1</w:t>
      </w:r>
      <w:r>
        <w:tab/>
      </w:r>
      <w:r>
        <w:t xml:space="preserve">Tips for avoiding inappropriate uses</w:t>
      </w:r>
    </w:p>
    <w:p>
      <w:pPr>
        <w:numPr>
          <w:ilvl w:val="0"/>
          <w:numId w:val="1022"/>
        </w:numPr>
        <w:pStyle w:val="Compact"/>
      </w:pPr>
      <w:r>
        <w:t xml:space="preserve">Stay up-to-date on current practices and standards for your field, as well as up-to-date on the news for how others have experienced their use of AI.</w:t>
      </w:r>
    </w:p>
    <w:p>
      <w:pPr>
        <w:numPr>
          <w:ilvl w:val="0"/>
          <w:numId w:val="1022"/>
        </w:numPr>
        <w:pStyle w:val="Compact"/>
      </w:pPr>
      <w:r>
        <w:t xml:space="preserve">Stay involved in discussions about appropriate uses for AI, particularly for policy.</w:t>
      </w:r>
    </w:p>
    <w:p>
      <w:pPr>
        <w:numPr>
          <w:ilvl w:val="0"/>
          <w:numId w:val="1022"/>
        </w:numPr>
        <w:pStyle w:val="Compact"/>
      </w:pPr>
      <w:r>
        <w:t xml:space="preserve">Begin using AI slowly and iteratively to allow time to determine the appropriateness of the use. Some issues will only be discovered after some experience.</w:t>
      </w:r>
    </w:p>
    <w:p>
      <w:pPr>
        <w:numPr>
          <w:ilvl w:val="0"/>
          <w:numId w:val="1022"/>
        </w:numPr>
        <w:pStyle w:val="Compact"/>
      </w:pPr>
      <w:r>
        <w:t xml:space="preserve">Involve a diverse group of individuals in discussions of intended uses to better account for a variety of perspectives.</w:t>
      </w:r>
    </w:p>
    <w:p>
      <w:pPr>
        <w:numPr>
          <w:ilvl w:val="0"/>
          <w:numId w:val="1022"/>
        </w:numPr>
        <w:pStyle w:val="Compact"/>
      </w:pPr>
      <w:r>
        <w:t xml:space="preserve">Seek outside expert opinion whenever you are unsure about your AI use plans.</w:t>
      </w:r>
    </w:p>
    <w:p>
      <w:pPr>
        <w:numPr>
          <w:ilvl w:val="0"/>
          <w:numId w:val="1022"/>
        </w:numPr>
        <w:pStyle w:val="Compact"/>
      </w:pPr>
      <w:r>
        <w:t xml:space="preserve">Consider AI alternatives if something doesn’t feel right.</w:t>
      </w:r>
    </w:p>
    <w:bookmarkEnd w:id="134"/>
    <w:bookmarkEnd w:id="135"/>
    <w:bookmarkStart w:id="138"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7" w:name="tips-for-avoiding-bias"/>
    <w:p>
      <w:pPr>
        <w:pStyle w:val="Heading3"/>
      </w:pPr>
      <w:r>
        <w:rPr>
          <w:rStyle w:val="SectionNumber"/>
        </w:rPr>
        <w:t xml:space="preserve">18.6.1</w:t>
      </w:r>
      <w:r>
        <w:tab/>
      </w:r>
      <w:r>
        <w:t xml:space="preserve">Tips for avoiding bias</w:t>
      </w:r>
    </w:p>
    <w:p>
      <w:pPr>
        <w:numPr>
          <w:ilvl w:val="0"/>
          <w:numId w:val="1023"/>
        </w:numPr>
        <w:pStyle w:val="Compact"/>
      </w:pPr>
      <w:r>
        <w:t xml:space="preserve">Be aware of the biases in the data that is used to train AI systems.</w:t>
      </w:r>
    </w:p>
    <w:p>
      <w:pPr>
        <w:numPr>
          <w:ilvl w:val="0"/>
          <w:numId w:val="1023"/>
        </w:numPr>
        <w:pStyle w:val="Compact"/>
      </w:pPr>
      <w:r>
        <w:t xml:space="preserve">Check for possible biases within data used to train new AI tools.</w:t>
      </w:r>
    </w:p>
    <w:p>
      <w:pPr>
        <w:numPr>
          <w:ilvl w:val="1"/>
          <w:numId w:val="1024"/>
        </w:numPr>
        <w:pStyle w:val="Compact"/>
      </w:pPr>
      <w:r>
        <w:t xml:space="preserve">Are there harmful data values? Examples could include discriminatory and false associations.</w:t>
      </w:r>
    </w:p>
    <w:p>
      <w:pPr>
        <w:numPr>
          <w:ilvl w:val="1"/>
          <w:numId w:val="102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4"/>
        </w:numPr>
        <w:pStyle w:val="Compact"/>
      </w:pPr>
      <w:r>
        <w:t xml:space="preserve">Are the data of high enough quality? Examples could include data that is false about certain individuals.</w:t>
      </w:r>
    </w:p>
    <w:p>
      <w:pPr>
        <w:numPr>
          <w:ilvl w:val="0"/>
          <w:numId w:val="1023"/>
        </w:numPr>
        <w:pStyle w:val="Compact"/>
      </w:pPr>
      <w:r>
        <w:t xml:space="preserve">Evaluate the code for new AI tools for biases as it is developed. Check if any of the criteria for weighting certain data values over others are rooted in bias.</w:t>
      </w:r>
    </w:p>
    <w:p>
      <w:pPr>
        <w:numPr>
          <w:ilvl w:val="0"/>
          <w:numId w:val="102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6">
        <w:r>
          <w:rPr>
            <w:rStyle w:val="Hyperlink"/>
          </w:rPr>
          <w:t xml:space="preserve">course</w:t>
        </w:r>
      </w:hyperlink>
      <w:r>
        <w:t xml:space="preserve"> </w:t>
      </w:r>
      <w:r>
        <w:t xml:space="preserve">on Coursera about building fair algorithms. We will also describe more in the next section.</w:t>
      </w:r>
    </w:p>
    <w:bookmarkEnd w:id="137"/>
    <w:bookmarkEnd w:id="138"/>
    <w:bookmarkStart w:id="143"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39" w:name="use-the-right-tool-for-the-job"/>
    <w:p>
      <w:pPr>
        <w:pStyle w:val="Heading3"/>
      </w:pPr>
      <w:r>
        <w:rPr>
          <w:rStyle w:val="SectionNumber"/>
        </w:rPr>
        <w:t xml:space="preserve">18.7.1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5"/>
        </w:numPr>
        <w:pStyle w:val="Compact"/>
      </w:pPr>
      <w:r>
        <w:t xml:space="preserve">those that are designed for public general use</w:t>
      </w:r>
    </w:p>
    <w:p>
      <w:pPr>
        <w:numPr>
          <w:ilvl w:val="0"/>
          <w:numId w:val="1025"/>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39"/>
    <w:bookmarkStart w:id="140"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0"/>
    <w:bookmarkStart w:id="141"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1"/>
    <w:bookmarkStart w:id="142" w:name="X09e2667d685f977659d4c52dc594361fd41a162"/>
    <w:p>
      <w:pPr>
        <w:pStyle w:val="Heading3"/>
      </w:pPr>
      <w:r>
        <w:rPr>
          <w:rStyle w:val="SectionNumber"/>
        </w:rPr>
        <w:t xml:space="preserve">18.7.4</w:t>
      </w:r>
      <w:r>
        <w:tab/>
      </w:r>
      <w:r>
        <w:t xml:space="preserve">Tips for reducing security and privacy issues</w:t>
      </w:r>
    </w:p>
    <w:p>
      <w:pPr>
        <w:numPr>
          <w:ilvl w:val="0"/>
          <w:numId w:val="1026"/>
        </w:numPr>
        <w:pStyle w:val="Compact"/>
      </w:pPr>
      <w:r>
        <w:t xml:space="preserve">Check that no sensitive data, such as Personal Identifiable Information (PII) or propriety information becomes public through prompts to commercial AI systems.</w:t>
      </w:r>
    </w:p>
    <w:p>
      <w:pPr>
        <w:numPr>
          <w:ilvl w:val="0"/>
          <w:numId w:val="102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6"/>
        </w:numPr>
        <w:pStyle w:val="Compact"/>
      </w:pPr>
      <w:r>
        <w:t xml:space="preserve">Promote for regulation of AI tools by voting for standards where possible.</w:t>
      </w:r>
    </w:p>
    <w:p>
      <w:pPr>
        <w:numPr>
          <w:ilvl w:val="0"/>
          <w:numId w:val="1026"/>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6"/>
        </w:numPr>
        <w:pStyle w:val="Compact"/>
      </w:pPr>
      <w:r>
        <w:t xml:space="preserve">Consult with an expert about data security if you want to design or use a AI tool that will regularly use private or propriety data.</w:t>
      </w:r>
    </w:p>
    <w:p>
      <w:pPr>
        <w:numPr>
          <w:ilvl w:val="0"/>
          <w:numId w:val="1026"/>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42"/>
    <w:bookmarkEnd w:id="143"/>
    <w:bookmarkStart w:id="144"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4"/>
    <w:bookmarkStart w:id="147" w:name="tips-for-reducing-climate-impact"/>
    <w:p>
      <w:pPr>
        <w:pStyle w:val="Heading2"/>
      </w:pPr>
      <w:r>
        <w:rPr>
          <w:rStyle w:val="SectionNumber"/>
        </w:rPr>
        <w:t xml:space="preserve">18.9</w:t>
      </w:r>
      <w:r>
        <w:tab/>
      </w:r>
      <w:r>
        <w:t xml:space="preserve">Tips for reducing climate impact</w:t>
      </w:r>
    </w:p>
    <w:p>
      <w:pPr>
        <w:numPr>
          <w:ilvl w:val="0"/>
          <w:numId w:val="1027"/>
        </w:numPr>
        <w:pStyle w:val="Compact"/>
      </w:pPr>
      <w:r>
        <w:t xml:space="preserve">Thoughtful planning to efficiently modify existing models as opposed to unnecessarily creating new models from scratch is needed.</w:t>
      </w:r>
    </w:p>
    <w:p>
      <w:pPr>
        <w:numPr>
          <w:ilvl w:val="0"/>
          <w:numId w:val="1027"/>
        </w:numPr>
        <w:pStyle w:val="Compact"/>
      </w:pPr>
      <w:r>
        <w:t xml:space="preserve">Solutions such as</w:t>
      </w:r>
      <w:r>
        <w:t xml:space="preserve"> </w:t>
      </w:r>
      <w:hyperlink r:id="rId145">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6">
        <w:r>
          <w:rPr>
            <w:rStyle w:val="Hyperlink"/>
          </w:rPr>
          <w:t xml:space="preserve">reduce</w:t>
        </w:r>
      </w:hyperlink>
      <w:r>
        <w:t xml:space="preserve"> </w:t>
      </w:r>
      <w:r>
        <w:t xml:space="preserve">the required resources and also help preserve data privacy and security.</w:t>
      </w:r>
    </w:p>
    <w:p>
      <w:pPr>
        <w:numPr>
          <w:ilvl w:val="0"/>
          <w:numId w:val="102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7"/>
    <w:bookmarkStart w:id="149"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8" w:name="Xdc8a3b8fda8dc00ccddc7cb4f34fcf080750871"/>
    <w:p>
      <w:pPr>
        <w:pStyle w:val="Heading3"/>
      </w:pPr>
      <w:r>
        <w:rPr>
          <w:rStyle w:val="SectionNumber"/>
        </w:rPr>
        <w:t xml:space="preserve">18.10.1</w:t>
      </w:r>
      <w:r>
        <w:tab/>
      </w:r>
      <w:r>
        <w:t xml:space="preserve">Tips for being transparent in your use of AI</w:t>
      </w:r>
    </w:p>
    <w:p>
      <w:pPr>
        <w:numPr>
          <w:ilvl w:val="0"/>
          <w:numId w:val="1028"/>
        </w:numPr>
        <w:pStyle w:val="Compact"/>
      </w:pPr>
      <w:r>
        <w:t xml:space="preserve">Where possible include the AI tool and version that you may be using and why so people can trace back where decisions or content came from</w:t>
      </w:r>
    </w:p>
    <w:p>
      <w:pPr>
        <w:numPr>
          <w:ilvl w:val="0"/>
          <w:numId w:val="1028"/>
        </w:numPr>
        <w:pStyle w:val="Compact"/>
      </w:pPr>
      <w:r>
        <w:t xml:space="preserve">Providing information about what training data was or methods used to develop new AI models can help people to better understand why it is working in a particular</w:t>
      </w:r>
    </w:p>
    <w:bookmarkEnd w:id="148"/>
    <w:bookmarkEnd w:id="149"/>
    <w:bookmarkStart w:id="150"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29"/>
        </w:numPr>
        <w:pStyle w:val="Compact"/>
      </w:pPr>
      <w:r>
        <w:t xml:space="preserve">Be mindful of how content created with AI or AI tools may be used for unintended purposes.</w:t>
      </w:r>
    </w:p>
    <w:p>
      <w:pPr>
        <w:numPr>
          <w:ilvl w:val="0"/>
          <w:numId w:val="102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9"/>
        </w:numPr>
        <w:pStyle w:val="Compact"/>
      </w:pPr>
      <w:r>
        <w:t xml:space="preserve">Always have expert humans review content created by AI and value human contributions and thoughts.</w:t>
      </w:r>
    </w:p>
    <w:p>
      <w:pPr>
        <w:numPr>
          <w:ilvl w:val="0"/>
          <w:numId w:val="1029"/>
        </w:numPr>
        <w:pStyle w:val="Compact"/>
      </w:pPr>
      <w:r>
        <w:t xml:space="preserve">Carefully consider if an AI solution is appropriate for your context.</w:t>
      </w:r>
    </w:p>
    <w:p>
      <w:pPr>
        <w:numPr>
          <w:ilvl w:val="0"/>
          <w:numId w:val="1029"/>
        </w:numPr>
        <w:pStyle w:val="Compact"/>
      </w:pPr>
      <w:r>
        <w:t xml:space="preserve">Be aware that AI systems are biased and their responses are likely biased. Any content generated by an AI system should be evaluated for potential bias.</w:t>
      </w:r>
    </w:p>
    <w:p>
      <w:pPr>
        <w:numPr>
          <w:ilvl w:val="0"/>
          <w:numId w:val="102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9"/>
        </w:numPr>
        <w:pStyle w:val="Compact"/>
      </w:pPr>
      <w:r>
        <w:t xml:space="preserve">Be aware of the security and privacy concerns for AI, be sure to use the right tool for the job and train those at your institute appropriately.</w:t>
      </w:r>
    </w:p>
    <w:p>
      <w:pPr>
        <w:numPr>
          <w:ilvl w:val="0"/>
          <w:numId w:val="1029"/>
        </w:numPr>
        <w:pStyle w:val="Compact"/>
      </w:pPr>
      <w:r>
        <w:t xml:space="preserve">Consider the climate impact of your AI usage and proceed in a manner makes efficient use of resources.</w:t>
      </w:r>
    </w:p>
    <w:p>
      <w:pPr>
        <w:numPr>
          <w:ilvl w:val="0"/>
          <w:numId w:val="102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0"/>
    <w:bookmarkEnd w:id="151"/>
    <w:bookmarkStart w:id="153"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2">
        <w:r>
          <w:rPr>
            <w:rStyle w:val="Hyperlink"/>
          </w:rPr>
          <w:t xml:space="preserve">https://docs.google.com/presentation/d/11oUc4KvmSiQBCj8rzj9v_e5te62qBIyriFHG_hQvFZA/edit#slide=id.p</w:t>
        </w:r>
      </w:hyperlink>
    </w:p>
    <w:bookmarkEnd w:id="153"/>
    <w:bookmarkStart w:id="169"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6"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4">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bookmarkEnd w:id="156"/>
    <w:bookmarkStart w:id="158"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8"/>
    <w:bookmarkStart w:id="160"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0"/>
    <w:bookmarkStart w:id="162"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2"/>
    <w:bookmarkStart w:id="166"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6"/>
    <w:bookmarkStart w:id="167"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7"/>
    <w:bookmarkStart w:id="168"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8"/>
    <w:bookmarkEnd w:id="169"/>
    <w:bookmarkStart w:id="182"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3"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2"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1"/>
        </w:numPr>
        <w:pStyle w:val="Compact"/>
      </w:pPr>
      <w:r>
        <w:t xml:space="preserve">Be careful about what commercial tools you employ, they should be transparent about what they do to avoid harm.</w:t>
      </w:r>
    </w:p>
    <w:p>
      <w:pPr>
        <w:numPr>
          <w:ilvl w:val="0"/>
          <w:numId w:val="103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1">
        <w:r>
          <w:rPr>
            <w:rStyle w:val="Hyperlink"/>
          </w:rPr>
          <w:t xml:space="preserve">Amazon Bedrock</w:t>
        </w:r>
      </w:hyperlink>
      <w:r>
        <w:t xml:space="preserve"> </w:t>
      </w:r>
      <w:r>
        <w:t xml:space="preserve">have tools for evaluating</w:t>
      </w:r>
      <w:r>
        <w:t xml:space="preserve"> </w:t>
      </w:r>
      <w:hyperlink r:id="rId17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1"/>
        </w:numPr>
        <w:pStyle w:val="Compact"/>
      </w:pPr>
      <w:r>
        <w:t xml:space="preserve">Be careful about the context in which you might have people use AI - will they know how to use it responsibly?</w:t>
      </w:r>
    </w:p>
    <w:p>
      <w:pPr>
        <w:numPr>
          <w:ilvl w:val="0"/>
          <w:numId w:val="1031"/>
        </w:numPr>
        <w:pStyle w:val="Compact"/>
      </w:pPr>
      <w:r>
        <w:t xml:space="preserve">Be careful about what content you share publicly, as it could be used for malicious purposes.</w:t>
      </w:r>
    </w:p>
    <w:p>
      <w:pPr>
        <w:numPr>
          <w:ilvl w:val="0"/>
          <w:numId w:val="1031"/>
        </w:numPr>
        <w:pStyle w:val="Compact"/>
      </w:pPr>
      <w:r>
        <w:t xml:space="preserve">Consider how the content might be used by others.</w:t>
      </w:r>
    </w:p>
    <w:p>
      <w:pPr>
        <w:numPr>
          <w:ilvl w:val="0"/>
          <w:numId w:val="103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2"/>
    <w:bookmarkEnd w:id="173"/>
    <w:bookmarkStart w:id="175"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4" w:name="X8871edd1ab3d1563f41923d0bc3a867cf9971b4"/>
    <w:p>
      <w:pPr>
        <w:pStyle w:val="Heading3"/>
      </w:pPr>
      <w:r>
        <w:rPr>
          <w:rStyle w:val="SectionNumber"/>
        </w:rPr>
        <w:t xml:space="preserve">21.2.1</w:t>
      </w:r>
      <w:r>
        <w:tab/>
      </w:r>
      <w:r>
        <w:t xml:space="preserve">Tips for avoiding a lack of interpretability</w:t>
      </w:r>
    </w:p>
    <w:p>
      <w:pPr>
        <w:numPr>
          <w:ilvl w:val="0"/>
          <w:numId w:val="1032"/>
        </w:numPr>
        <w:pStyle w:val="Compact"/>
      </w:pPr>
      <w:r>
        <w:t xml:space="preserve">Content should be reviewed by those experienced in the given field.</w:t>
      </w:r>
    </w:p>
    <w:p>
      <w:pPr>
        <w:numPr>
          <w:ilvl w:val="0"/>
          <w:numId w:val="1032"/>
        </w:numPr>
        <w:pStyle w:val="Compact"/>
      </w:pPr>
      <w:r>
        <w:t xml:space="preserve">Ask AI tools to help you understand the how it got to the response that it did, but get expert assistance where needed.</w:t>
      </w:r>
    </w:p>
    <w:p>
      <w:pPr>
        <w:numPr>
          <w:ilvl w:val="0"/>
          <w:numId w:val="1032"/>
        </w:numPr>
        <w:pStyle w:val="Compact"/>
      </w:pPr>
      <w:r>
        <w:t xml:space="preserve">New AI tools should be designed with interpretability in mind.</w:t>
      </w:r>
    </w:p>
    <w:p>
      <w:pPr>
        <w:pStyle w:val="FirstParagraph"/>
      </w:pPr>
      <w:r>
        <w:t xml:space="preserve">Can you explain how you generated this response?</w:t>
      </w:r>
    </w:p>
    <w:bookmarkEnd w:id="174"/>
    <w:bookmarkEnd w:id="175"/>
    <w:bookmarkStart w:id="180"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3"/>
        </w:numPr>
        <w:pStyle w:val="Compact"/>
      </w:pPr>
      <w:r>
        <w:t xml:space="preserve">AI tools may be trained on data that is out-of-date</w:t>
      </w:r>
    </w:p>
    <w:p>
      <w:pPr>
        <w:numPr>
          <w:ilvl w:val="0"/>
          <w:numId w:val="1033"/>
        </w:numPr>
        <w:pStyle w:val="Compact"/>
      </w:pPr>
      <w:r>
        <w:t xml:space="preserve">AI tools may be trained on data that has fake or incorrect information</w:t>
      </w:r>
    </w:p>
    <w:p>
      <w:pPr>
        <w:numPr>
          <w:ilvl w:val="0"/>
          <w:numId w:val="103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9"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4"/>
        </w:numPr>
        <w:pStyle w:val="Compact"/>
      </w:pPr>
      <w:r>
        <w:t xml:space="preserve">Be aware that some AI tools currently make up false information based on artifacts of the algorithm called hallucinations or based on false information in the training data.</w:t>
      </w:r>
    </w:p>
    <w:p>
      <w:pPr>
        <w:numPr>
          <w:ilvl w:val="0"/>
          <w:numId w:val="1034"/>
        </w:numPr>
        <w:pStyle w:val="Compact"/>
      </w:pPr>
      <w:r>
        <w:t xml:space="preserve">Do not assume that the content generated by AI is real or correct.</w:t>
      </w:r>
    </w:p>
    <w:p>
      <w:pPr>
        <w:numPr>
          <w:ilvl w:val="0"/>
          <w:numId w:val="1034"/>
        </w:numPr>
        <w:pStyle w:val="Compact"/>
      </w:pPr>
      <w:r>
        <w:t xml:space="preserve">Realize that AI is only as good or up-to-date as what it was trained on, the content may be generated using out-of-date data. Look up responses to ensure it is up-to-date.</w:t>
      </w:r>
    </w:p>
    <w:p>
      <w:pPr>
        <w:numPr>
          <w:ilvl w:val="0"/>
          <w:numId w:val="103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6">
        <w:r>
          <w:rPr>
            <w:rStyle w:val="Hyperlink"/>
          </w:rPr>
          <w:t xml:space="preserve">Stack Overflow</w:t>
        </w:r>
      </w:hyperlink>
      <w:r>
        <w:t xml:space="preserve">, a popular community-based website where programmers help one another, has (at the time of writing this) temporarily</w:t>
      </w:r>
      <w:r>
        <w:t xml:space="preserve"> </w:t>
      </w:r>
      <w:hyperlink r:id="rId177">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bookmarkEnd w:id="179"/>
    <w:bookmarkEnd w:id="180"/>
    <w:bookmarkStart w:id="181"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5"/>
        </w:numPr>
        <w:pStyle w:val="Compact"/>
      </w:pPr>
      <w:r>
        <w:t xml:space="preserve">Design new AI systems with interpretability in mind</w:t>
      </w:r>
    </w:p>
    <w:p>
      <w:pPr>
        <w:numPr>
          <w:ilvl w:val="0"/>
          <w:numId w:val="1035"/>
        </w:numPr>
        <w:pStyle w:val="Compact"/>
      </w:pPr>
      <w:r>
        <w:t xml:space="preserve">Don’t assume AI-generated content is real, accurate, consistent, current, or better than that of a human.</w:t>
      </w:r>
    </w:p>
    <w:p>
      <w:pPr>
        <w:numPr>
          <w:ilvl w:val="0"/>
          <w:numId w:val="1035"/>
        </w:numPr>
        <w:pStyle w:val="Compact"/>
      </w:pPr>
      <w:r>
        <w:t xml:space="preserve">Ask the AI tools to help you understand:</w:t>
      </w:r>
    </w:p>
    <w:p>
      <w:pPr>
        <w:numPr>
          <w:ilvl w:val="1"/>
          <w:numId w:val="1036"/>
        </w:numPr>
        <w:pStyle w:val="Compact"/>
      </w:pPr>
      <w:r>
        <w:t xml:space="preserve">Sources for the content that you can cite</w:t>
      </w:r>
    </w:p>
    <w:p>
      <w:pPr>
        <w:numPr>
          <w:ilvl w:val="1"/>
          <w:numId w:val="1036"/>
        </w:numPr>
        <w:pStyle w:val="Compact"/>
      </w:pPr>
      <w:r>
        <w:t xml:space="preserve">Any decision processes in how the content was created</w:t>
      </w:r>
    </w:p>
    <w:p>
      <w:pPr>
        <w:numPr>
          <w:ilvl w:val="1"/>
          <w:numId w:val="1036"/>
        </w:numPr>
        <w:pStyle w:val="Compact"/>
      </w:pPr>
      <w:r>
        <w:t xml:space="preserve">Potential limitations</w:t>
      </w:r>
    </w:p>
    <w:p>
      <w:pPr>
        <w:numPr>
          <w:ilvl w:val="1"/>
          <w:numId w:val="1036"/>
        </w:numPr>
        <w:pStyle w:val="Compact"/>
      </w:pPr>
      <w:r>
        <w:t xml:space="preserve">Potential security or privacy issues</w:t>
      </w:r>
    </w:p>
    <w:p>
      <w:pPr>
        <w:numPr>
          <w:ilvl w:val="1"/>
          <w:numId w:val="1036"/>
        </w:numPr>
        <w:pStyle w:val="Compact"/>
      </w:pPr>
      <w:r>
        <w:t xml:space="preserve">Potential downstream consequences of the use of the content</w:t>
      </w:r>
    </w:p>
    <w:p>
      <w:pPr>
        <w:numPr>
          <w:ilvl w:val="0"/>
          <w:numId w:val="103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1"/>
    <w:bookmarkEnd w:id="182"/>
    <w:bookmarkStart w:id="197"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4" w:name="tips-for-starting-slow"/>
    <w:p>
      <w:pPr>
        <w:pStyle w:val="Heading3"/>
      </w:pPr>
      <w:r>
        <w:rPr>
          <w:rStyle w:val="SectionNumber"/>
        </w:rPr>
        <w:t xml:space="preserve">22.1.1</w:t>
      </w:r>
      <w:r>
        <w:tab/>
      </w:r>
      <w:r>
        <w:t xml:space="preserve">Tips for starting slow</w:t>
      </w:r>
    </w:p>
    <w:p>
      <w:pPr>
        <w:numPr>
          <w:ilvl w:val="0"/>
          <w:numId w:val="1038"/>
        </w:numPr>
        <w:pStyle w:val="Compact"/>
      </w:pPr>
      <w:r>
        <w:t xml:space="preserve">Consider an early adopters program to evaluate usage.</w:t>
      </w:r>
    </w:p>
    <w:p>
      <w:pPr>
        <w:numPr>
          <w:ilvl w:val="0"/>
          <w:numId w:val="1038"/>
        </w:numPr>
        <w:pStyle w:val="Compact"/>
      </w:pPr>
      <w:r>
        <w:t xml:space="preserve">Consult with experts about potential unforeseen challenges.</w:t>
      </w:r>
    </w:p>
    <w:p>
      <w:pPr>
        <w:numPr>
          <w:ilvl w:val="0"/>
          <w:numId w:val="103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3">
        <w:r>
          <w:rPr>
            <w:rStyle w:val="Hyperlink"/>
          </w:rPr>
          <w:t xml:space="preserve">https://ieeexplore.ieee.org/abstract/document/8678513</w:t>
        </w:r>
      </w:hyperlink>
    </w:p>
    <w:bookmarkEnd w:id="184"/>
    <w:bookmarkEnd w:id="185"/>
    <w:bookmarkStart w:id="188"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6">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7" w:name="tips-for-checking-for-allowed-use"/>
    <w:p>
      <w:pPr>
        <w:pStyle w:val="Heading3"/>
      </w:pPr>
      <w:r>
        <w:rPr>
          <w:rStyle w:val="SectionNumber"/>
        </w:rPr>
        <w:t xml:space="preserve">22.2.1</w:t>
      </w:r>
      <w:r>
        <w:tab/>
      </w:r>
      <w:r>
        <w:t xml:space="preserve">Tips for checking for allowed use</w:t>
      </w:r>
    </w:p>
    <w:p>
      <w:pPr>
        <w:numPr>
          <w:ilvl w:val="0"/>
          <w:numId w:val="1039"/>
        </w:numPr>
        <w:pStyle w:val="Compact"/>
      </w:pPr>
      <w:r>
        <w:t xml:space="preserve">Be transparent about what AI tools you use to write your code.</w:t>
      </w:r>
    </w:p>
    <w:p>
      <w:pPr>
        <w:numPr>
          <w:ilvl w:val="0"/>
          <w:numId w:val="1039"/>
        </w:numPr>
        <w:pStyle w:val="Compact"/>
      </w:pPr>
      <w:r>
        <w:t xml:space="preserve">Obtain permission from the copyright holders of any content that you use to train an AI system. Only use content that has been licensed for use.</w:t>
      </w:r>
    </w:p>
    <w:p>
      <w:pPr>
        <w:numPr>
          <w:ilvl w:val="0"/>
          <w:numId w:val="1039"/>
        </w:numPr>
        <w:pStyle w:val="Compact"/>
      </w:pPr>
      <w:r>
        <w:t xml:space="preserve">Cite all content that you can.</w:t>
      </w:r>
    </w:p>
    <w:p>
      <w:pPr>
        <w:numPr>
          <w:ilvl w:val="0"/>
          <w:numId w:val="103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7"/>
    <w:bookmarkEnd w:id="188"/>
    <w:bookmarkStart w:id="192"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1" w:name="tips-for-using-multiple-ai-tools"/>
    <w:p>
      <w:pPr>
        <w:pStyle w:val="Heading3"/>
      </w:pPr>
      <w:r>
        <w:rPr>
          <w:rStyle w:val="SectionNumber"/>
        </w:rPr>
        <w:t xml:space="preserve">22.3.1</w:t>
      </w:r>
      <w:r>
        <w:tab/>
      </w:r>
      <w:r>
        <w:t xml:space="preserve">Tips for using multiple AI tools</w:t>
      </w:r>
    </w:p>
    <w:p>
      <w:pPr>
        <w:numPr>
          <w:ilvl w:val="0"/>
          <w:numId w:val="1040"/>
        </w:numPr>
        <w:pStyle w:val="Compact"/>
      </w:pPr>
      <w:r>
        <w:t xml:space="preserve">Check that each tool you are using meets the privacy and security restrictions that you need.</w:t>
      </w:r>
    </w:p>
    <w:p>
      <w:pPr>
        <w:numPr>
          <w:ilvl w:val="0"/>
          <w:numId w:val="1040"/>
        </w:numPr>
        <w:pStyle w:val="Compact"/>
      </w:pPr>
      <w:r>
        <w:t xml:space="preserve">Utilize platforms that make it easier to use multiple AI tools, such as</w:t>
      </w:r>
      <w:r>
        <w:t xml:space="preserve"> </w:t>
      </w:r>
      <w:hyperlink r:id="rId189">
        <w:r>
          <w:rPr>
            <w:rStyle w:val="Hyperlink"/>
          </w:rPr>
          <w:t xml:space="preserve">https://poe.com/</w:t>
        </w:r>
      </w:hyperlink>
      <w:r>
        <w:t xml:space="preserve">, which as access to many tools, or</w:t>
      </w:r>
      <w:r>
        <w:t xml:space="preserve"> </w:t>
      </w:r>
      <w:hyperlink r:id="rId190">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0"/>
        </w:numPr>
        <w:pStyle w:val="Compact"/>
      </w:pPr>
      <w:r>
        <w:t xml:space="preserve">Evaluate the results of the same prompt multiple times with the same tool to see how consistent it is overtime.</w:t>
      </w:r>
    </w:p>
    <w:p>
      <w:pPr>
        <w:numPr>
          <w:ilvl w:val="0"/>
          <w:numId w:val="1040"/>
        </w:numPr>
        <w:pStyle w:val="Compact"/>
      </w:pPr>
      <w:r>
        <w:t xml:space="preserve">Use slightly different prompts to see how the response may change with the same tool.</w:t>
      </w:r>
    </w:p>
    <w:p>
      <w:pPr>
        <w:numPr>
          <w:ilvl w:val="0"/>
          <w:numId w:val="1040"/>
        </w:numPr>
        <w:pStyle w:val="Compact"/>
      </w:pPr>
      <w:r>
        <w:t xml:space="preserve">Consider if using different types of data maybe helpful for answering the same question.</w:t>
      </w:r>
    </w:p>
    <w:bookmarkEnd w:id="191"/>
    <w:bookmarkEnd w:id="192"/>
    <w:bookmarkStart w:id="195"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3">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4" w:name="tips-to-educate-yourself-and-others"/>
    <w:p>
      <w:pPr>
        <w:pStyle w:val="Heading3"/>
      </w:pPr>
      <w:r>
        <w:rPr>
          <w:rStyle w:val="SectionNumber"/>
        </w:rPr>
        <w:t xml:space="preserve">22.4.1</w:t>
      </w:r>
      <w:r>
        <w:tab/>
      </w:r>
      <w:r>
        <w:t xml:space="preserve">Tips to educate yourself and others</w:t>
      </w:r>
    </w:p>
    <w:p>
      <w:pPr>
        <w:numPr>
          <w:ilvl w:val="0"/>
          <w:numId w:val="1041"/>
        </w:numPr>
        <w:pStyle w:val="Compact"/>
      </w:pPr>
      <w:r>
        <w:t xml:space="preserve">Emphasize the importance of training and education</w:t>
      </w:r>
    </w:p>
    <w:p>
      <w:pPr>
        <w:numPr>
          <w:ilvl w:val="0"/>
          <w:numId w:val="1041"/>
        </w:numPr>
        <w:pStyle w:val="Compact"/>
      </w:pPr>
      <w:r>
        <w:t xml:space="preserve">Recognize that general AI literacy to better understand how AI works, can help individuals use AI more responsibly.</w:t>
      </w:r>
    </w:p>
    <w:p>
      <w:pPr>
        <w:numPr>
          <w:ilvl w:val="0"/>
          <w:numId w:val="1041"/>
        </w:numPr>
        <w:pStyle w:val="Compact"/>
      </w:pPr>
      <w:r>
        <w:t xml:space="preserve">Seek existing education content made by experts that can possibly be modified for your use case</w:t>
      </w:r>
    </w:p>
    <w:p>
      <w:pPr>
        <w:numPr>
          <w:ilvl w:val="0"/>
          <w:numId w:val="104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1"/>
        </w:numPr>
        <w:pStyle w:val="Compact"/>
      </w:pPr>
      <w:r>
        <w:t xml:space="preserve">Make your best practices easily findable and help point people to the right individuals to ask for guidance.</w:t>
      </w:r>
    </w:p>
    <w:p>
      <w:pPr>
        <w:numPr>
          <w:ilvl w:val="0"/>
          <w:numId w:val="1041"/>
        </w:numPr>
        <w:pStyle w:val="Compact"/>
      </w:pPr>
      <w:r>
        <w:t xml:space="preserve">Recognize that best practices for AI will likely change frequently in the near future as the technology evolves, education content should be updated accordingly.</w:t>
      </w:r>
    </w:p>
    <w:bookmarkEnd w:id="194"/>
    <w:bookmarkEnd w:id="195"/>
    <w:bookmarkStart w:id="196"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2"/>
        </w:numPr>
        <w:pStyle w:val="Compact"/>
      </w:pPr>
      <w:r>
        <w:t xml:space="preserve">Disclose when you use AI tools to create content.</w:t>
      </w:r>
    </w:p>
    <w:p>
      <w:pPr>
        <w:numPr>
          <w:ilvl w:val="0"/>
          <w:numId w:val="104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2"/>
        </w:numPr>
        <w:pStyle w:val="Compact"/>
      </w:pPr>
      <w:r>
        <w:t xml:space="preserve">Adhere to copyright restrictions for use of data and content created by AI systems.</w:t>
      </w:r>
    </w:p>
    <w:p>
      <w:pPr>
        <w:numPr>
          <w:ilvl w:val="0"/>
          <w:numId w:val="104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6"/>
    <w:bookmarkEnd w:id="197"/>
    <w:bookmarkStart w:id="205"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8">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9">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4"/>
        </w:numPr>
        <w:pStyle w:val="Compact"/>
      </w:pPr>
      <w:hyperlink r:id="rId200">
        <w:r>
          <w:rPr>
            <w:rStyle w:val="Hyperlink"/>
          </w:rPr>
          <w:t xml:space="preserve">https://www.nature.com/articles/d41586-020-03187-3</w:t>
        </w:r>
      </w:hyperlink>
    </w:p>
    <w:p>
      <w:pPr>
        <w:numPr>
          <w:ilvl w:val="0"/>
          <w:numId w:val="1044"/>
        </w:numPr>
        <w:pStyle w:val="Compact"/>
      </w:pPr>
      <w:hyperlink r:id="rId201">
        <w:r>
          <w:rPr>
            <w:rStyle w:val="Hyperlink"/>
          </w:rPr>
          <w:t xml:space="preserve">https://learn.g2.com/ethics-of-facial-recognition</w:t>
        </w:r>
      </w:hyperlink>
    </w:p>
    <w:p>
      <w:pPr>
        <w:numPr>
          <w:ilvl w:val="0"/>
          <w:numId w:val="1044"/>
        </w:numPr>
        <w:pStyle w:val="Compact"/>
      </w:pPr>
      <w:hyperlink r:id="rId202">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3">
        <w:r>
          <w:rPr>
            <w:rStyle w:val="Hyperlink"/>
          </w:rPr>
          <w:t xml:space="preserve">here</w:t>
        </w:r>
      </w:hyperlink>
      <w:r>
        <w:t xml:space="preserve"> </w:t>
      </w:r>
      <w:r>
        <w:t xml:space="preserve">to learn more about this debate.</w:t>
      </w:r>
    </w:p>
    <w:bookmarkStart w:id="204"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4"/>
    <w:bookmarkEnd w:id="205"/>
    <w:bookmarkStart w:id="223"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6">
        <w:r>
          <w:rPr>
            <w:rStyle w:val="Hyperlink"/>
          </w:rPr>
          <w:t xml:space="preserve">Johns Hopkins Bloomberg School of Public Health</w:t>
        </w:r>
      </w:hyperlink>
      <w:r>
        <w:t xml:space="preserve">,</w:t>
      </w:r>
      <w:r>
        <w:t xml:space="preserve"> </w:t>
      </w:r>
      <w:hyperlink r:id="rId207">
        <w:r>
          <w:rPr>
            <w:rStyle w:val="Hyperlink"/>
          </w:rPr>
          <w:t xml:space="preserve">the University of California, Davis</w:t>
        </w:r>
      </w:hyperlink>
      <w:r>
        <w:t xml:space="preserve">, and the</w:t>
      </w:r>
      <w:r>
        <w:t xml:space="preserve"> </w:t>
      </w:r>
      <w:hyperlink r:id="rId208">
        <w:r>
          <w:rPr>
            <w:rStyle w:val="Hyperlink"/>
          </w:rPr>
          <w:t xml:space="preserve">University of Pennsylvania Perelman School of Medicine</w:t>
        </w:r>
      </w:hyperlink>
      <w:r>
        <w:t xml:space="preserve">) to remind people about practices to improve</w:t>
      </w:r>
      <w:r>
        <w:t xml:space="preserve"> </w:t>
      </w:r>
      <w:hyperlink r:id="rId209">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2"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0">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1">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2"/>
    <w:bookmarkStart w:id="215"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3"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3"/>
    <w:bookmarkStart w:id="214"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4"/>
    <w:bookmarkEnd w:id="215"/>
    <w:bookmarkStart w:id="216"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6"/>
    <w:bookmarkStart w:id="217"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217"/>
    <w:bookmarkStart w:id="218"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8"/>
    <w:bookmarkStart w:id="221"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9">
        <w:r>
          <w:rPr>
            <w:rStyle w:val="Hyperlink"/>
          </w:rPr>
          <w:t xml:space="preserve">Bill and Melinda Gates Foundation</w:t>
        </w:r>
      </w:hyperlink>
      <w:r>
        <w:t xml:space="preserve"> </w:t>
      </w:r>
      <w:r>
        <w:t xml:space="preserve">has suggested</w:t>
      </w:r>
      <w:r>
        <w:t xml:space="preserve"> </w:t>
      </w:r>
      <w:hyperlink r:id="rId220">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5"/>
        </w:numPr>
        <w:pStyle w:val="Compact"/>
      </w:pPr>
      <w:r>
        <w:t xml:space="preserve">Adhering to core values of helping all people reach their full potential</w:t>
      </w:r>
    </w:p>
    <w:p>
      <w:pPr>
        <w:numPr>
          <w:ilvl w:val="0"/>
          <w:numId w:val="1045"/>
        </w:numPr>
        <w:pStyle w:val="Compact"/>
      </w:pPr>
      <w:r>
        <w:t xml:space="preserve">Promoting co-design and inclusivity by including individuals in low-income settings to be collaborators and partners and acknowledging infrastructure limitations.</w:t>
      </w:r>
    </w:p>
    <w:p>
      <w:pPr>
        <w:numPr>
          <w:ilvl w:val="0"/>
          <w:numId w:val="1045"/>
        </w:numPr>
        <w:pStyle w:val="Compact"/>
      </w:pPr>
      <w:r>
        <w:t xml:space="preserve">Proceeding responsibly with continuous improvement in a step-wise fashion</w:t>
      </w:r>
    </w:p>
    <w:p>
      <w:pPr>
        <w:numPr>
          <w:ilvl w:val="0"/>
          <w:numId w:val="1045"/>
        </w:numPr>
        <w:pStyle w:val="Compact"/>
      </w:pPr>
      <w:r>
        <w:t xml:space="preserve">Addressing Privacy and security concerns by regularly performing assessments and ensuring compliance with relevant regulations and laws, as well as careful consent practices</w:t>
      </w:r>
    </w:p>
    <w:p>
      <w:pPr>
        <w:numPr>
          <w:ilvl w:val="0"/>
          <w:numId w:val="1045"/>
        </w:numPr>
        <w:pStyle w:val="Compact"/>
      </w:pPr>
      <w:r>
        <w:t xml:space="preserve">Building equitable access - focusing not just on access distribution by on equitable ownership and maintenance and development</w:t>
      </w:r>
    </w:p>
    <w:p>
      <w:pPr>
        <w:numPr>
          <w:ilvl w:val="0"/>
          <w:numId w:val="1045"/>
        </w:numPr>
        <w:pStyle w:val="Compact"/>
      </w:pPr>
      <w:r>
        <w:t xml:space="preserve">Committing to transparency - Sharing information for public good</w:t>
      </w:r>
    </w:p>
    <w:bookmarkEnd w:id="221"/>
    <w:bookmarkStart w:id="222"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6"/>
        </w:numPr>
        <w:pStyle w:val="Compact"/>
      </w:pPr>
      <w:r>
        <w:t xml:space="preserve">Recognize that sometimes AI works in unexpected ways and systems can be biased in ways that are not fully understood</w:t>
      </w:r>
    </w:p>
    <w:p>
      <w:pPr>
        <w:numPr>
          <w:ilvl w:val="0"/>
          <w:numId w:val="1046"/>
        </w:numPr>
        <w:pStyle w:val="Compact"/>
      </w:pPr>
      <w:r>
        <w:t xml:space="preserve">Testing, auditing, and questioning AI systems about bias can help mitigate harm</w:t>
      </w:r>
    </w:p>
    <w:p>
      <w:pPr>
        <w:numPr>
          <w:ilvl w:val="0"/>
          <w:numId w:val="1046"/>
        </w:numPr>
        <w:pStyle w:val="Compact"/>
      </w:pPr>
      <w:r>
        <w:t xml:space="preserve">Using AI for decisions at this point in time could be very harmful towards vulnerable populations. AI should not be used for any important decisions without human oversight.</w:t>
      </w:r>
    </w:p>
    <w:p>
      <w:pPr>
        <w:numPr>
          <w:ilvl w:val="0"/>
          <w:numId w:val="1046"/>
        </w:numPr>
        <w:pStyle w:val="Compact"/>
      </w:pPr>
      <w:r>
        <w:t xml:space="preserve">More inclusive AI teams can help us build more responsible and more useful models</w:t>
      </w:r>
    </w:p>
    <w:p>
      <w:pPr>
        <w:numPr>
          <w:ilvl w:val="0"/>
          <w:numId w:val="104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2"/>
    <w:bookmarkEnd w:id="223"/>
    <w:bookmarkStart w:id="236"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8"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4"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Are tools mature enough for your specific use?</w:t>
      </w:r>
    </w:p>
    <w:p>
      <w:pPr>
        <w:numPr>
          <w:ilvl w:val="0"/>
          <w:numId w:val="1047"/>
        </w:numPr>
        <w:pStyle w:val="Compact"/>
      </w:pPr>
      <w:r>
        <w:t xml:space="preserve">Should you start smaller?</w:t>
      </w:r>
    </w:p>
    <w:p>
      <w:pPr>
        <w:numPr>
          <w:ilvl w:val="0"/>
          <w:numId w:val="1047"/>
        </w:numPr>
        <w:pStyle w:val="Compact"/>
      </w:pPr>
      <w:r>
        <w:t xml:space="preserve">Do you need a tool that is designed for sensitive data?</w:t>
      </w:r>
    </w:p>
    <w:p>
      <w:pPr>
        <w:numPr>
          <w:ilvl w:val="0"/>
          <w:numId w:val="1047"/>
        </w:numPr>
        <w:pStyle w:val="Compact"/>
      </w:pPr>
      <w:r>
        <w:t xml:space="preserve">Are the tools you are considering well-made for the job with transparency about how the tool works?</w:t>
      </w:r>
    </w:p>
    <w:p>
      <w:pPr>
        <w:numPr>
          <w:ilvl w:val="0"/>
          <w:numId w:val="1047"/>
        </w:numPr>
        <w:pStyle w:val="Compact"/>
      </w:pPr>
      <w:r>
        <w:t xml:space="preserve">Are the training sets for the tools appropriate for your use to avoid issues like bias and faulty responses?</w:t>
      </w:r>
    </w:p>
    <w:bookmarkEnd w:id="224"/>
    <w:bookmarkStart w:id="225"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8"/>
        </w:numPr>
        <w:pStyle w:val="Compact"/>
      </w:pPr>
      <w:r>
        <w:t xml:space="preserve">Ask the tool how it is making decisions</w:t>
      </w:r>
    </w:p>
    <w:p>
      <w:pPr>
        <w:numPr>
          <w:ilvl w:val="0"/>
          <w:numId w:val="1048"/>
        </w:numPr>
        <w:pStyle w:val="Compact"/>
      </w:pPr>
      <w:r>
        <w:t xml:space="preserve">Evaluate the validity of the results</w:t>
      </w:r>
    </w:p>
    <w:p>
      <w:pPr>
        <w:numPr>
          <w:ilvl w:val="0"/>
          <w:numId w:val="1048"/>
        </w:numPr>
        <w:pStyle w:val="Compact"/>
      </w:pPr>
      <w:r>
        <w:t xml:space="preserve">Test for bias by asking bias related prompts</w:t>
      </w:r>
    </w:p>
    <w:p>
      <w:pPr>
        <w:numPr>
          <w:ilvl w:val="0"/>
          <w:numId w:val="1048"/>
        </w:numPr>
        <w:pStyle w:val="Compact"/>
      </w:pPr>
      <w:r>
        <w:t xml:space="preserve">Test if the results are consistent across time</w:t>
      </w:r>
    </w:p>
    <w:p>
      <w:pPr>
        <w:numPr>
          <w:ilvl w:val="0"/>
          <w:numId w:val="1048"/>
        </w:numPr>
        <w:pStyle w:val="Compact"/>
      </w:pPr>
      <w:r>
        <w:t xml:space="preserve">Test if the results are consistent across tools</w:t>
      </w:r>
    </w:p>
    <w:bookmarkEnd w:id="225"/>
    <w:bookmarkStart w:id="227"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49"/>
        </w:numPr>
        <w:pStyle w:val="Compact"/>
      </w:pPr>
      <w:r>
        <w:t xml:space="preserve">How can you be transparent about how you used the tool so that others can better understand how you created content or made decisions?</w:t>
      </w:r>
    </w:p>
    <w:p>
      <w:pPr>
        <w:numPr>
          <w:ilvl w:val="0"/>
          <w:numId w:val="104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bookmarkEnd w:id="227"/>
    <w:bookmarkEnd w:id="228"/>
    <w:bookmarkStart w:id="234"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9"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0"/>
        </w:numPr>
        <w:pStyle w:val="Compact"/>
      </w:pPr>
      <w:r>
        <w:t xml:space="preserve">What could happen if the AI system worked poorly?</w:t>
      </w:r>
    </w:p>
    <w:p>
      <w:pPr>
        <w:numPr>
          <w:ilvl w:val="0"/>
          <w:numId w:val="1050"/>
        </w:numPr>
        <w:pStyle w:val="Compact"/>
      </w:pPr>
      <w:r>
        <w:t xml:space="preserve">How might people use the tool for other unintended uses?</w:t>
      </w:r>
    </w:p>
    <w:p>
      <w:pPr>
        <w:numPr>
          <w:ilvl w:val="0"/>
          <w:numId w:val="1050"/>
        </w:numPr>
        <w:pStyle w:val="Compact"/>
      </w:pPr>
      <w:r>
        <w:t xml:space="preserve">Can you start smaller and build on your idea over time?</w:t>
      </w:r>
    </w:p>
    <w:bookmarkEnd w:id="229"/>
    <w:bookmarkStart w:id="230"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1"/>
        </w:numPr>
        <w:pStyle w:val="Compact"/>
      </w:pPr>
      <w:r>
        <w:t xml:space="preserve">Do you have appropriate training data to avoid issues like bias and faulty responses?</w:t>
      </w:r>
    </w:p>
    <w:p>
      <w:pPr>
        <w:numPr>
          <w:ilvl w:val="0"/>
          <w:numId w:val="1051"/>
        </w:numPr>
        <w:pStyle w:val="Compact"/>
      </w:pPr>
      <w:r>
        <w:t xml:space="preserve">Are the rights of any individuals violated by you using that data?</w:t>
      </w:r>
    </w:p>
    <w:p>
      <w:pPr>
        <w:numPr>
          <w:ilvl w:val="0"/>
          <w:numId w:val="1051"/>
        </w:numPr>
        <w:pStyle w:val="Compact"/>
      </w:pPr>
      <w:r>
        <w:t xml:space="preserve">Do you need to develop a tool that is designed for sensitive data? How might you protect that data?</w:t>
      </w:r>
    </w:p>
    <w:p>
      <w:pPr>
        <w:numPr>
          <w:ilvl w:val="0"/>
          <w:numId w:val="1051"/>
        </w:numPr>
        <w:pStyle w:val="Compact"/>
      </w:pPr>
      <w:r>
        <w:t xml:space="preserve">How large does your data really need to be - how can you avoid using unnecessary resources to train your model?</w:t>
      </w:r>
    </w:p>
    <w:bookmarkEnd w:id="230"/>
    <w:bookmarkStart w:id="231"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2"/>
        </w:numPr>
        <w:pStyle w:val="Compact"/>
      </w:pPr>
      <w:r>
        <w:t xml:space="preserve">Make design decisions based on best practices for avoiding bias</w:t>
      </w:r>
    </w:p>
    <w:p>
      <w:pPr>
        <w:numPr>
          <w:ilvl w:val="0"/>
          <w:numId w:val="1052"/>
        </w:numPr>
        <w:pStyle w:val="Compact"/>
      </w:pPr>
      <w:r>
        <w:t xml:space="preserve">Make design decisions based on best practices for protecting data and securing the system</w:t>
      </w:r>
    </w:p>
    <w:p>
      <w:pPr>
        <w:numPr>
          <w:ilvl w:val="0"/>
          <w:numId w:val="1052"/>
        </w:numPr>
        <w:pStyle w:val="Compact"/>
      </w:pPr>
      <w:r>
        <w:t xml:space="preserve">Consider how interpretable the results might be given the methods you are trying</w:t>
      </w:r>
    </w:p>
    <w:p>
      <w:pPr>
        <w:numPr>
          <w:ilvl w:val="0"/>
          <w:numId w:val="1052"/>
        </w:numPr>
        <w:pStyle w:val="Compact"/>
      </w:pPr>
      <w:r>
        <w:t xml:space="preserve">Test the tool as you develop for bias, toxic or harmful responses, inaccuracy, or inconsistency</w:t>
      </w:r>
    </w:p>
    <w:p>
      <w:pPr>
        <w:numPr>
          <w:ilvl w:val="0"/>
          <w:numId w:val="1052"/>
        </w:numPr>
        <w:pStyle w:val="Compact"/>
      </w:pPr>
      <w:r>
        <w:t xml:space="preserve">Can you design your tool in a way that supports transparency, perhaps generate logs about usage for users</w:t>
      </w:r>
    </w:p>
    <w:bookmarkEnd w:id="231"/>
    <w:bookmarkStart w:id="233"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3"/>
        </w:numPr>
        <w:pStyle w:val="Compact"/>
      </w:pPr>
      <w:r>
        <w:t xml:space="preserve">Consider how others might use or be using the tool for alternative usage</w:t>
      </w:r>
    </w:p>
    <w:p>
      <w:pPr>
        <w:numPr>
          <w:ilvl w:val="0"/>
          <w:numId w:val="105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2"/>
                    <a:stretch>
                      <a:fillRect/>
                    </a:stretch>
                  </pic:blipFill>
                  <pic:spPr bwMode="auto">
                    <a:xfrm>
                      <a:off x="0" y="0"/>
                      <a:ext cx="5334000" cy="3000375"/>
                    </a:xfrm>
                    <a:prstGeom prst="rect">
                      <a:avLst/>
                    </a:prstGeom>
                    <a:noFill/>
                    <a:ln w="9525">
                      <a:noFill/>
                      <a:headEnd/>
                      <a:tailEnd/>
                    </a:ln>
                  </pic:spPr>
                </pic:pic>
              </a:graphicData>
            </a:graphic>
          </wp:inline>
        </w:drawing>
      </w:r>
    </w:p>
    <w:bookmarkEnd w:id="233"/>
    <w:bookmarkEnd w:id="234"/>
    <w:bookmarkStart w:id="235"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5"/>
    <w:bookmarkEnd w:id="236"/>
    <w:bookmarkStart w:id="238"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7">
        <w:r>
          <w:rPr>
            <w:rStyle w:val="Hyperlink"/>
          </w:rPr>
          <w:t xml:space="preserve">here</w:t>
        </w:r>
      </w:hyperlink>
      <w:r>
        <w:t xml:space="preserve">.</w:t>
      </w:r>
    </w:p>
    <w:bookmarkEnd w:id="238"/>
    <w:bookmarkStart w:id="242"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9"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9"/>
    <w:bookmarkStart w:id="240"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0"/>
    <w:bookmarkStart w:id="241"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4"/>
        </w:numPr>
        <w:pStyle w:val="Compact"/>
      </w:pPr>
      <w:r>
        <w:t xml:space="preserve">What are the practical aspects of AI that need to be understood before endeavoring on an AI project?</w:t>
      </w:r>
    </w:p>
    <w:p>
      <w:pPr>
        <w:numPr>
          <w:ilvl w:val="0"/>
          <w:numId w:val="1054"/>
        </w:numPr>
        <w:pStyle w:val="Compact"/>
      </w:pPr>
      <w:r>
        <w:t xml:space="preserve">What makes an AI model good?</w:t>
      </w:r>
    </w:p>
    <w:p>
      <w:pPr>
        <w:numPr>
          <w:ilvl w:val="0"/>
          <w:numId w:val="1054"/>
        </w:numPr>
        <w:pStyle w:val="Compact"/>
      </w:pPr>
      <w:r>
        <w:t xml:space="preserve">How do you determine what kinds of custom AI solutions your project needs if any?</w:t>
      </w:r>
    </w:p>
    <w:p>
      <w:pPr>
        <w:numPr>
          <w:ilvl w:val="0"/>
          <w:numId w:val="1054"/>
        </w:numPr>
        <w:pStyle w:val="Compact"/>
      </w:pPr>
      <w:r>
        <w:t xml:space="preserve">What aspects of your resources and your project should you consider when evaluating AI strategies?</w:t>
      </w:r>
    </w:p>
    <w:p>
      <w:pPr>
        <w:numPr>
          <w:ilvl w:val="0"/>
          <w:numId w:val="105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1"/>
    <w:bookmarkEnd w:id="242"/>
    <w:bookmarkStart w:id="244"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3">
        <w:r>
          <w:rPr>
            <w:rStyle w:val="Hyperlink"/>
          </w:rPr>
          <w:t xml:space="preserve">here</w:t>
        </w:r>
      </w:hyperlink>
      <w:r>
        <w:t xml:space="preserve">.</w:t>
      </w:r>
    </w:p>
    <w:bookmarkEnd w:id="244"/>
    <w:bookmarkStart w:id="274"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5" w:name="learning-objectives-2"/>
    <w:p>
      <w:pPr>
        <w:pStyle w:val="Heading2"/>
      </w:pPr>
      <w:r>
        <w:rPr>
          <w:rStyle w:val="SectionNumber"/>
        </w:rPr>
        <w:t xml:space="preserve">29.1</w:t>
      </w:r>
      <w:r>
        <w:tab/>
      </w:r>
      <w:r>
        <w:t xml:space="preserve">Learning objectives:</w:t>
      </w:r>
    </w:p>
    <w:p>
      <w:pPr>
        <w:numPr>
          <w:ilvl w:val="0"/>
          <w:numId w:val="1056"/>
        </w:numPr>
        <w:pStyle w:val="Compact"/>
      </w:pPr>
      <w:r>
        <w:t xml:space="preserve">Understand what makes a good AI model</w:t>
      </w:r>
    </w:p>
    <w:p>
      <w:pPr>
        <w:numPr>
          <w:ilvl w:val="0"/>
          <w:numId w:val="1056"/>
        </w:numPr>
        <w:pStyle w:val="Compact"/>
      </w:pPr>
      <w:r>
        <w:t xml:space="preserve">Describe what makes a model accurate</w:t>
      </w:r>
    </w:p>
    <w:p>
      <w:pPr>
        <w:numPr>
          <w:ilvl w:val="0"/>
          <w:numId w:val="1056"/>
        </w:numPr>
        <w:pStyle w:val="Compact"/>
      </w:pPr>
      <w:r>
        <w:t xml:space="preserve">Understand fundamentals about what makes AI models computationally efficient</w:t>
      </w:r>
    </w:p>
    <w:p>
      <w:pPr>
        <w:numPr>
          <w:ilvl w:val="0"/>
          <w:numId w:val="1056"/>
        </w:numPr>
        <w:pStyle w:val="Compact"/>
      </w:pPr>
      <w:r>
        <w:t xml:space="preserve">Describe components of LLMs and other AI models and how training data is critical to their accuracy</w:t>
      </w:r>
    </w:p>
    <w:bookmarkEnd w:id="245"/>
    <w:bookmarkStart w:id="248"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bookmarkEnd w:id="248"/>
    <w:bookmarkStart w:id="257"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7"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7"/>
    <w:bookmarkStart w:id="273"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7"/>
        </w:numPr>
        <w:pStyle w:val="Compact"/>
      </w:pPr>
      <w:r>
        <w:rPr>
          <w:iCs/>
          <w:i/>
        </w:rPr>
        <w:t xml:space="preserve">input</w:t>
      </w:r>
      <w:r>
        <w:t xml:space="preserve"> </w:t>
      </w:r>
      <w:r>
        <w:t xml:space="preserve">what is the user of the tool providing?</w:t>
      </w:r>
    </w:p>
    <w:p>
      <w:pPr>
        <w:numPr>
          <w:ilvl w:val="0"/>
          <w:numId w:val="1057"/>
        </w:numPr>
        <w:pStyle w:val="Compact"/>
      </w:pPr>
      <w:r>
        <w:rPr>
          <w:iCs/>
          <w:i/>
        </w:rPr>
        <w:t xml:space="preserve">processing (including algorithms)</w:t>
      </w:r>
      <w:r>
        <w:t xml:space="preserve"> </w:t>
      </w:r>
      <w:r>
        <w:t xml:space="preserve">– what are we going to do with that input?</w:t>
      </w:r>
    </w:p>
    <w:p>
      <w:pPr>
        <w:numPr>
          <w:ilvl w:val="0"/>
          <w:numId w:val="1057"/>
        </w:numPr>
        <w:pStyle w:val="Compact"/>
      </w:pPr>
      <w:r>
        <w:rPr>
          <w:iCs/>
          <w:i/>
        </w:rPr>
        <w:t xml:space="preserve">training data</w:t>
      </w:r>
      <w:r>
        <w:t xml:space="preserve"> </w:t>
      </w:r>
      <w:r>
        <w:t xml:space="preserve">- how was the mode trained? what information was it trained on?</w:t>
      </w:r>
    </w:p>
    <w:p>
      <w:pPr>
        <w:numPr>
          <w:ilvl w:val="0"/>
          <w:numId w:val="105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3"/>
    <w:bookmarkEnd w:id="274"/>
    <w:bookmarkStart w:id="276"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5">
        <w:r>
          <w:rPr>
            <w:rStyle w:val="Hyperlink"/>
          </w:rPr>
          <w:t xml:space="preserve">here</w:t>
        </w:r>
      </w:hyperlink>
      <w:r>
        <w:t xml:space="preserve">.</w:t>
      </w:r>
    </w:p>
    <w:bookmarkEnd w:id="276"/>
    <w:bookmarkStart w:id="315"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7" w:name="learning-objectives-3"/>
    <w:p>
      <w:pPr>
        <w:pStyle w:val="Heading2"/>
      </w:pPr>
      <w:r>
        <w:rPr>
          <w:rStyle w:val="SectionNumber"/>
        </w:rPr>
        <w:t xml:space="preserve">31.1</w:t>
      </w:r>
      <w:r>
        <w:tab/>
      </w:r>
      <w:r>
        <w:t xml:space="preserve">Learning objectives:</w:t>
      </w:r>
    </w:p>
    <w:p>
      <w:pPr>
        <w:numPr>
          <w:ilvl w:val="0"/>
          <w:numId w:val="1058"/>
        </w:numPr>
        <w:pStyle w:val="Compact"/>
      </w:pPr>
      <w:r>
        <w:t xml:space="preserve">Establish your AI project goals</w:t>
      </w:r>
    </w:p>
    <w:p>
      <w:pPr>
        <w:numPr>
          <w:ilvl w:val="0"/>
          <w:numId w:val="1058"/>
        </w:numPr>
        <w:pStyle w:val="Compact"/>
      </w:pPr>
      <w:r>
        <w:t xml:space="preserve">Detail how these goals are not currently accomplished by a currently existing AI tool</w:t>
      </w:r>
    </w:p>
    <w:p>
      <w:pPr>
        <w:numPr>
          <w:ilvl w:val="0"/>
          <w:numId w:val="1058"/>
        </w:numPr>
        <w:pStyle w:val="Compact"/>
      </w:pPr>
      <w:r>
        <w:t xml:space="preserve">Identify what kinds of customizations your AI project requires.</w:t>
      </w:r>
    </w:p>
    <w:p>
      <w:pPr>
        <w:numPr>
          <w:ilvl w:val="0"/>
          <w:numId w:val="1058"/>
        </w:numPr>
        <w:pStyle w:val="Compact"/>
      </w:pPr>
      <w:r>
        <w:t xml:space="preserve">Evaluate the resources and staffing needs you will have for this project.</w:t>
      </w:r>
    </w:p>
    <w:bookmarkEnd w:id="277"/>
    <w:bookmarkStart w:id="280"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9"/>
        </w:numPr>
        <w:pStyle w:val="Compact"/>
      </w:pPr>
      <w:r>
        <w:rPr>
          <w:iCs/>
          <w:i/>
        </w:rPr>
        <w:t xml:space="preserve">input</w:t>
      </w:r>
      <w:r>
        <w:t xml:space="preserve"> </w:t>
      </w:r>
      <w:r>
        <w:t xml:space="preserve">what is the user of the tool providing?</w:t>
      </w:r>
    </w:p>
    <w:p>
      <w:pPr>
        <w:numPr>
          <w:ilvl w:val="0"/>
          <w:numId w:val="1059"/>
        </w:numPr>
        <w:pStyle w:val="Compact"/>
      </w:pPr>
      <w:r>
        <w:rPr>
          <w:iCs/>
          <w:i/>
        </w:rPr>
        <w:t xml:space="preserve">processing (including algorithms)</w:t>
      </w:r>
      <w:r>
        <w:t xml:space="preserve"> </w:t>
      </w:r>
      <w:r>
        <w:t xml:space="preserve">– what are we going to do with that input?</w:t>
      </w:r>
    </w:p>
    <w:p>
      <w:pPr>
        <w:numPr>
          <w:ilvl w:val="0"/>
          <w:numId w:val="1059"/>
        </w:numPr>
        <w:pStyle w:val="Compact"/>
      </w:pPr>
      <w:r>
        <w:rPr>
          <w:iCs/>
          <w:i/>
        </w:rPr>
        <w:t xml:space="preserve">training data</w:t>
      </w:r>
      <w:r>
        <w:t xml:space="preserve"> </w:t>
      </w:r>
      <w:r>
        <w:t xml:space="preserve">- how was the mode trained? what information was it trained on?</w:t>
      </w:r>
    </w:p>
    <w:p>
      <w:pPr>
        <w:numPr>
          <w:ilvl w:val="0"/>
          <w:numId w:val="105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0"/>
    <w:bookmarkStart w:id="284"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1">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3"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3"/>
    <w:bookmarkEnd w:id="284"/>
    <w:bookmarkStart w:id="286"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6"/>
    <w:bookmarkStart w:id="291"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0"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60"/>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90"/>
    <w:bookmarkEnd w:id="291"/>
    <w:bookmarkStart w:id="304"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5"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1"/>
        </w:numPr>
        <w:pStyle w:val="Compact"/>
      </w:pPr>
      <w:r>
        <w:t xml:space="preserve">For interface needs, you’ll likely need a front end developer, as well as someone who is comfortable with using APIs, which also means potentially a back end developer.</w:t>
      </w:r>
    </w:p>
    <w:p>
      <w:pPr>
        <w:numPr>
          <w:ilvl w:val="0"/>
          <w:numId w:val="1061"/>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95"/>
    <w:bookmarkStart w:id="300"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2"/>
        </w:numPr>
        <w:pStyle w:val="Compact"/>
      </w:pPr>
      <w:r>
        <w:t xml:space="preserve">How big are the data the users would be inputting?</w:t>
      </w:r>
    </w:p>
    <w:p>
      <w:pPr>
        <w:numPr>
          <w:ilvl w:val="0"/>
          <w:numId w:val="1062"/>
        </w:numPr>
        <w:pStyle w:val="Compact"/>
      </w:pPr>
      <w:r>
        <w:t xml:space="preserve">How much would your AI tool cost per query (on average)?</w:t>
      </w:r>
    </w:p>
    <w:p>
      <w:pPr>
        <w:numPr>
          <w:ilvl w:val="0"/>
          <w:numId w:val="1062"/>
        </w:numPr>
        <w:pStyle w:val="Compact"/>
      </w:pPr>
      <w:r>
        <w:t xml:space="preserve">How many queries might a users submit?</w:t>
      </w:r>
    </w:p>
    <w:p>
      <w:pPr>
        <w:numPr>
          <w:ilvl w:val="0"/>
          <w:numId w:val="106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98">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99"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3"/>
        </w:numPr>
        <w:pStyle w:val="Compact"/>
      </w:pPr>
      <w:r>
        <w:t xml:space="preserve">A user experience designer to help you make sure the AI tool you build is actually useable by human beings!</w:t>
      </w:r>
    </w:p>
    <w:p>
      <w:pPr>
        <w:numPr>
          <w:ilvl w:val="0"/>
          <w:numId w:val="1063"/>
        </w:numPr>
        <w:pStyle w:val="Compact"/>
      </w:pPr>
      <w:r>
        <w:t xml:space="preserve">A project manager that will help everyone save time and meet deadlines</w:t>
      </w:r>
    </w:p>
    <w:p>
      <w:pPr>
        <w:numPr>
          <w:ilvl w:val="0"/>
          <w:numId w:val="1063"/>
        </w:numPr>
        <w:pStyle w:val="Compact"/>
      </w:pPr>
      <w:r>
        <w:t xml:space="preserve">Administration to actually help you hire the individuals you need, negotiate data use agreements, and all the other behinds the scenes paperwork necessary to keep the ship sailing smoothly.</w:t>
      </w:r>
    </w:p>
    <w:bookmarkEnd w:id="299"/>
    <w:bookmarkEnd w:id="300"/>
    <w:bookmarkStart w:id="303"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How quickly does this need to be ready? And what is determining that deadline? Can these deadlines be pushed?</w:t>
      </w:r>
    </w:p>
    <w:p>
      <w:pPr>
        <w:numPr>
          <w:ilvl w:val="0"/>
          <w:numId w:val="106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2">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3"/>
    <w:bookmarkEnd w:id="304"/>
    <w:bookmarkStart w:id="313"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In the example column we have links to resources and platforms that would be a central point or product for this strategy.</w:t>
      </w:r>
    </w:p>
    <w:p>
      <w:pPr>
        <w:numPr>
          <w:ilvl w:val="0"/>
          <w:numId w:val="1065"/>
        </w:numPr>
        <w:pStyle w:val="Compact"/>
      </w:pPr>
      <w:r>
        <w:t xml:space="preserve">The technical expertise column describes vaguely how much technical expertise in house you would need to deploy the example strategy.</w:t>
      </w:r>
    </w:p>
    <w:p>
      <w:pPr>
        <w:numPr>
          <w:ilvl w:val="0"/>
          <w:numId w:val="1065"/>
        </w:numPr>
        <w:pStyle w:val="Compact"/>
      </w:pPr>
      <w:r>
        <w:t xml:space="preserve">The funding column describes approximately the funding costs that would be associated with the strategy (but not this is highly variable given specifics of a project).</w:t>
      </w:r>
    </w:p>
    <w:p>
      <w:pPr>
        <w:numPr>
          <w:ilvl w:val="0"/>
          <w:numId w:val="1065"/>
        </w:numPr>
        <w:pStyle w:val="Compact"/>
      </w:pPr>
      <w:r>
        <w:t xml:space="preserve">The time column describes how long it would take to deploy this solution.</w:t>
      </w:r>
    </w:p>
    <w:bookmarkStart w:id="307" w:name="cogniflow-example"/>
    <w:p>
      <w:pPr>
        <w:pStyle w:val="Heading3"/>
      </w:pPr>
      <w:r>
        <w:rPr>
          <w:rStyle w:val="SectionNumber"/>
        </w:rPr>
        <w:t xml:space="preserve">31.7.1</w:t>
      </w:r>
      <w:r>
        <w:tab/>
      </w:r>
      <w:r>
        <w:t xml:space="preserve">Cogniflow example</w:t>
      </w:r>
    </w:p>
    <w:p>
      <w:pPr>
        <w:pStyle w:val="FirstParagraph"/>
      </w:pPr>
      <w:hyperlink r:id="rId306">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307"/>
    <w:bookmarkStart w:id="309" w:name="privateai"/>
    <w:p>
      <w:pPr>
        <w:pStyle w:val="Heading3"/>
      </w:pPr>
      <w:r>
        <w:rPr>
          <w:rStyle w:val="SectionNumber"/>
        </w:rPr>
        <w:t xml:space="preserve">31.7.2</w:t>
      </w:r>
      <w:r>
        <w:tab/>
      </w:r>
      <w:r>
        <w:t xml:space="preserve">PrivateAI</w:t>
      </w:r>
    </w:p>
    <w:p>
      <w:pPr>
        <w:pStyle w:val="FirstParagraph"/>
      </w:pPr>
      <w:hyperlink r:id="rId308">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09"/>
    <w:bookmarkStart w:id="311" w:name="chatgpt-api"/>
    <w:p>
      <w:pPr>
        <w:pStyle w:val="Heading3"/>
      </w:pPr>
      <w:r>
        <w:rPr>
          <w:rStyle w:val="SectionNumber"/>
        </w:rPr>
        <w:t xml:space="preserve">31.7.3</w:t>
      </w:r>
      <w:r>
        <w:tab/>
      </w:r>
      <w:r>
        <w:t xml:space="preserve">ChatGPT API</w:t>
      </w:r>
    </w:p>
    <w:p>
      <w:pPr>
        <w:pStyle w:val="FirstParagraph"/>
      </w:pPr>
      <w:hyperlink r:id="rId310">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1"/>
    <w:bookmarkStart w:id="312" w:name="hugging-face"/>
    <w:p>
      <w:pPr>
        <w:pStyle w:val="Heading3"/>
      </w:pPr>
      <w:r>
        <w:rPr>
          <w:rStyle w:val="SectionNumber"/>
        </w:rPr>
        <w:t xml:space="preserve">31.7.4</w:t>
      </w:r>
      <w:r>
        <w:tab/>
      </w:r>
      <w:r>
        <w:t xml:space="preserve">Hugging Face</w:t>
      </w:r>
    </w:p>
    <w:p>
      <w:pPr>
        <w:pStyle w:val="FirstParagraph"/>
      </w:pPr>
      <w:hyperlink r:id="rId281">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2"/>
    <w:bookmarkEnd w:id="313"/>
    <w:bookmarkStart w:id="314"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4"/>
    <w:bookmarkEnd w:id="315"/>
    <w:bookmarkStart w:id="317"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6">
        <w:r>
          <w:rPr>
            <w:rStyle w:val="Hyperlink"/>
          </w:rPr>
          <w:t xml:space="preserve">here</w:t>
        </w:r>
      </w:hyperlink>
      <w:r>
        <w:t xml:space="preserve">.</w:t>
      </w:r>
    </w:p>
    <w:bookmarkEnd w:id="317"/>
    <w:bookmarkStart w:id="351"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8" w:name="learning-objectives-4"/>
    <w:p>
      <w:pPr>
        <w:pStyle w:val="Heading2"/>
      </w:pPr>
      <w:r>
        <w:rPr>
          <w:rStyle w:val="SectionNumber"/>
        </w:rPr>
        <w:t xml:space="preserve">33.1</w:t>
      </w:r>
      <w:r>
        <w:tab/>
      </w:r>
      <w:r>
        <w:t xml:space="preserve">Learning objectives:</w:t>
      </w:r>
    </w:p>
    <w:p>
      <w:pPr>
        <w:numPr>
          <w:ilvl w:val="0"/>
          <w:numId w:val="1066"/>
        </w:numPr>
        <w:pStyle w:val="Compact"/>
      </w:pPr>
      <w:r>
        <w:t xml:space="preserve">Understand the motivation behind customized knowledge needs for AI tools</w:t>
      </w:r>
    </w:p>
    <w:p>
      <w:pPr>
        <w:numPr>
          <w:ilvl w:val="0"/>
          <w:numId w:val="1066"/>
        </w:numPr>
        <w:pStyle w:val="Compact"/>
      </w:pPr>
      <w:r>
        <w:t xml:space="preserve">Discuss a variety of low to high investment strategies for meeting customized knowledge needs</w:t>
      </w:r>
    </w:p>
    <w:p>
      <w:pPr>
        <w:numPr>
          <w:ilvl w:val="0"/>
          <w:numId w:val="1066"/>
        </w:numPr>
        <w:pStyle w:val="Compact"/>
      </w:pPr>
      <w:r>
        <w:t xml:space="preserve">Define and be able to contrast the differences between prompt engineering, promoting tuning, fine tuning, and training a model from scratch.</w:t>
      </w:r>
    </w:p>
    <w:bookmarkEnd w:id="318"/>
    <w:bookmarkStart w:id="321"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bookmarkEnd w:id="321"/>
    <w:bookmarkStart w:id="345"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7"/>
        </w:numPr>
        <w:pStyle w:val="Compact"/>
      </w:pPr>
      <w:r>
        <w:rPr>
          <w:bCs/>
          <w:b/>
        </w:rPr>
        <w:t xml:space="preserve">prompt engineering</w:t>
      </w:r>
      <w:r>
        <w:t xml:space="preserve"> </w:t>
      </w:r>
      <w:r>
        <w:t xml:space="preserve">is when the user asks a better question as opposed to retraining the model.</w:t>
      </w:r>
    </w:p>
    <w:p>
      <w:pPr>
        <w:numPr>
          <w:ilvl w:val="0"/>
          <w:numId w:val="106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27"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4">
        <w:r>
          <w:rPr>
            <w:rStyle w:val="Hyperlink"/>
          </w:rPr>
          <w:t xml:space="preserve">Best practices for prompt engineering according to Google</w:t>
        </w:r>
      </w:hyperlink>
    </w:p>
    <w:p>
      <w:pPr>
        <w:numPr>
          <w:ilvl w:val="0"/>
          <w:numId w:val="1068"/>
        </w:numPr>
        <w:pStyle w:val="Compact"/>
      </w:pPr>
      <w:r>
        <w:t xml:space="preserve">Know the model’s strengths and weaknesses</w:t>
      </w:r>
    </w:p>
    <w:p>
      <w:pPr>
        <w:numPr>
          <w:ilvl w:val="0"/>
          <w:numId w:val="1068"/>
        </w:numPr>
        <w:pStyle w:val="Compact"/>
      </w:pPr>
      <w:r>
        <w:t xml:space="preserve">Be as specific as possible</w:t>
      </w:r>
    </w:p>
    <w:p>
      <w:pPr>
        <w:numPr>
          <w:ilvl w:val="0"/>
          <w:numId w:val="1068"/>
        </w:numPr>
        <w:pStyle w:val="Compact"/>
      </w:pPr>
      <w:r>
        <w:t xml:space="preserve">Utilize contextual prompts</w:t>
      </w:r>
    </w:p>
    <w:p>
      <w:pPr>
        <w:numPr>
          <w:ilvl w:val="0"/>
          <w:numId w:val="1068"/>
        </w:numPr>
        <w:pStyle w:val="Compact"/>
      </w:pPr>
      <w:r>
        <w:t xml:space="preserve">Provide AI models with examples</w:t>
      </w:r>
    </w:p>
    <w:p>
      <w:pPr>
        <w:numPr>
          <w:ilvl w:val="0"/>
          <w:numId w:val="1068"/>
        </w:numPr>
        <w:pStyle w:val="Compact"/>
      </w:pPr>
      <w:r>
        <w:t xml:space="preserve">Experiment with prompts and personas</w:t>
      </w:r>
    </w:p>
    <w:p>
      <w:pPr>
        <w:numPr>
          <w:ilvl w:val="0"/>
          <w:numId w:val="106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9">
        <w:r>
          <w:rPr>
            <w:rStyle w:val="Hyperlink"/>
          </w:rPr>
          <w:t xml:space="preserve">https://poe.com/</w:t>
        </w:r>
      </w:hyperlink>
      <w:r>
        <w:t xml:space="preserve"> </w:t>
      </w:r>
      <w:r>
        <w:t xml:space="preserve">or</w:t>
      </w:r>
      <w:r>
        <w:t xml:space="preserve"> </w:t>
      </w:r>
      <w:hyperlink r:id="rId325">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7"/>
    <w:bookmarkStart w:id="331"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28">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5">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5"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3">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44"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9"/>
        </w:numPr>
        <w:pStyle w:val="Compact"/>
      </w:pPr>
      <w:r>
        <w:t xml:space="preserve">Which is trained on data most similar to your application?</w:t>
      </w:r>
    </w:p>
    <w:p>
      <w:pPr>
        <w:numPr>
          <w:ilvl w:val="0"/>
          <w:numId w:val="1069"/>
        </w:numPr>
        <w:pStyle w:val="Compact"/>
      </w:pPr>
      <w:r>
        <w:t xml:space="preserve">Which models have performed the best based on your prior testing?</w:t>
      </w:r>
    </w:p>
    <w:p>
      <w:pPr>
        <w:numPr>
          <w:ilvl w:val="0"/>
          <w:numId w:val="1069"/>
        </w:numPr>
        <w:pStyle w:val="Compact"/>
      </w:pPr>
      <w:r>
        <w:t xml:space="preserve">No need to unnecessarily increase our computing costs, try to find the smallest one that performs the best.</w:t>
      </w:r>
      <w:r>
        <w:t xml:space="preserve"> </w:t>
      </w:r>
      <w:hyperlink r:id="rId336">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0"/>
        </w:numPr>
        <w:pStyle w:val="Compact"/>
      </w:pPr>
      <w:hyperlink r:id="rId340">
        <w:r>
          <w:rPr>
            <w:rStyle w:val="Hyperlink"/>
          </w:rPr>
          <w:t xml:space="preserve">This repository has a nice summary of a lot of currently available open source LLMs.</w:t>
        </w:r>
      </w:hyperlink>
    </w:p>
    <w:p>
      <w:pPr>
        <w:numPr>
          <w:ilvl w:val="0"/>
          <w:numId w:val="1070"/>
        </w:numPr>
        <w:pStyle w:val="Compact"/>
      </w:pPr>
      <w:hyperlink r:id="rId341">
        <w:r>
          <w:rPr>
            <w:rStyle w:val="Hyperlink"/>
          </w:rPr>
          <w:t xml:space="preserve">Practical Guide to LLMs</w:t>
        </w:r>
      </w:hyperlink>
    </w:p>
    <w:p>
      <w:pPr>
        <w:numPr>
          <w:ilvl w:val="0"/>
          <w:numId w:val="1070"/>
        </w:numPr>
        <w:pStyle w:val="Compact"/>
      </w:pPr>
      <w:hyperlink r:id="rId342">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What information do you think would help close the knowledge gap of the existing models to meet your needs?</w:t>
      </w:r>
    </w:p>
    <w:p>
      <w:pPr>
        <w:numPr>
          <w:ilvl w:val="0"/>
          <w:numId w:val="1071"/>
        </w:numPr>
        <w:pStyle w:val="Compact"/>
      </w:pPr>
      <w:r>
        <w:t xml:space="preserve">Do you have the data you might be able to fine tune a model to help it perform better?</w:t>
      </w:r>
    </w:p>
    <w:p>
      <w:pPr>
        <w:numPr>
          <w:ilvl w:val="0"/>
          <w:numId w:val="1071"/>
        </w:numPr>
        <w:pStyle w:val="Compact"/>
      </w:pPr>
      <w:r>
        <w:t xml:space="preserve">How much cleaning will this data need?</w:t>
      </w:r>
    </w:p>
    <w:p>
      <w:pPr>
        <w:numPr>
          <w:ilvl w:val="0"/>
          <w:numId w:val="107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4"/>
    <w:bookmarkEnd w:id="345"/>
    <w:bookmarkStart w:id="350"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46">
        <w:r>
          <w:rPr>
            <w:rStyle w:val="Hyperlink"/>
          </w:rPr>
          <w:t xml:space="preserve">MonsterAPI</w:t>
        </w:r>
      </w:hyperlink>
      <w:r>
        <w:t xml:space="preserve"> </w:t>
      </w:r>
      <w:r>
        <w:t xml:space="preserve">and</w:t>
      </w:r>
      <w:r>
        <w:t xml:space="preserve"> </w:t>
      </w:r>
      <w:hyperlink r:id="rId325">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48">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0"/>
    <w:bookmarkEnd w:id="351"/>
    <w:bookmarkStart w:id="353"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2">
        <w:r>
          <w:rPr>
            <w:rStyle w:val="Hyperlink"/>
          </w:rPr>
          <w:t xml:space="preserve">here</w:t>
        </w:r>
      </w:hyperlink>
      <w:r>
        <w:t xml:space="preserve">.</w:t>
      </w:r>
    </w:p>
    <w:bookmarkEnd w:id="353"/>
    <w:bookmarkStart w:id="378"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4" w:name="learning-objectives-5"/>
    <w:p>
      <w:pPr>
        <w:pStyle w:val="Heading2"/>
      </w:pPr>
      <w:r>
        <w:rPr>
          <w:rStyle w:val="SectionNumber"/>
        </w:rPr>
        <w:t xml:space="preserve">35.1</w:t>
      </w:r>
      <w:r>
        <w:tab/>
      </w:r>
      <w:r>
        <w:t xml:space="preserve">Learning objectives:</w:t>
      </w:r>
    </w:p>
    <w:p>
      <w:pPr>
        <w:numPr>
          <w:ilvl w:val="0"/>
          <w:numId w:val="1072"/>
        </w:numPr>
        <w:pStyle w:val="Compact"/>
      </w:pPr>
      <w:r>
        <w:t xml:space="preserve">Understand the motivation behind customized security needs for AI tools</w:t>
      </w:r>
    </w:p>
    <w:p>
      <w:pPr>
        <w:numPr>
          <w:ilvl w:val="0"/>
          <w:numId w:val="1072"/>
        </w:numPr>
        <w:pStyle w:val="Compact"/>
      </w:pPr>
      <w:r>
        <w:t xml:space="preserve">Discuss a variety of low to high investment strategies for meeting customized security needs</w:t>
      </w:r>
    </w:p>
    <w:p>
      <w:pPr>
        <w:numPr>
          <w:ilvl w:val="0"/>
          <w:numId w:val="1072"/>
        </w:numPr>
        <w:pStyle w:val="Compact"/>
      </w:pPr>
      <w:r>
        <w:t xml:space="preserve">Define and be able to contrast the differences between secure AI services, deidentifying data, and deploying existing models on secure computing resources.</w:t>
      </w:r>
    </w:p>
    <w:bookmarkEnd w:id="354"/>
    <w:bookmarkStart w:id="359"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3"/>
        </w:numPr>
        <w:pStyle w:val="Compact"/>
      </w:pPr>
      <w:r>
        <w:t xml:space="preserve">AI analysis tools as helpful diagnostic aids for use with health data, imaging data, genomic data.</w:t>
      </w:r>
    </w:p>
    <w:p>
      <w:pPr>
        <w:numPr>
          <w:ilvl w:val="0"/>
          <w:numId w:val="1073"/>
        </w:numPr>
        <w:pStyle w:val="Compact"/>
      </w:pPr>
      <w:r>
        <w:t xml:space="preserve">AI chatbots as an aid for financial or health guidance for patients or customers.</w:t>
      </w:r>
    </w:p>
    <w:p>
      <w:pPr>
        <w:numPr>
          <w:ilvl w:val="0"/>
          <w:numId w:val="107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Protected data needs should always be taken seriously! Before employing any AI solutions that involve protected data consult your legal experts and IRB!</w:t>
      </w:r>
    </w:p>
    <w:bookmarkEnd w:id="359"/>
    <w:bookmarkStart w:id="361"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Fewest individuals have access to the data as possible</w:t>
      </w:r>
    </w:p>
    <w:p>
      <w:pPr>
        <w:numPr>
          <w:ilvl w:val="0"/>
          <w:numId w:val="107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5"/>
        </w:numPr>
        <w:pStyle w:val="Compact"/>
      </w:pPr>
      <w:r>
        <w:t xml:space="preserve">Individuals who do have access should have to provide authentication to make sure only authorized individuals can see the data.</w:t>
      </w:r>
    </w:p>
    <w:p>
      <w:pPr>
        <w:numPr>
          <w:ilvl w:val="0"/>
          <w:numId w:val="1075"/>
        </w:numPr>
        <w:pStyle w:val="Compact"/>
      </w:pPr>
      <w:r>
        <w:t xml:space="preserve">Data use agreements need to be used when individuals need to be added to the authorized list</w:t>
      </w:r>
    </w:p>
    <w:bookmarkEnd w:id="361"/>
    <w:bookmarkStart w:id="363"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6"/>
        </w:numPr>
        <w:pStyle w:val="Compact"/>
      </w:pPr>
      <w:r>
        <w:t xml:space="preserve">Deploy existing model on secure servers. This takes the most technical expertise to carry out.</w:t>
      </w:r>
    </w:p>
    <w:bookmarkEnd w:id="363"/>
    <w:bookmarkStart w:id="367"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Data Aggregation - summarize values to a higher level of grouping</w:t>
      </w:r>
    </w:p>
    <w:p>
      <w:pPr>
        <w:numPr>
          <w:ilvl w:val="0"/>
          <w:numId w:val="1077"/>
        </w:numPr>
        <w:pStyle w:val="Compact"/>
      </w:pPr>
      <w:r>
        <w:t xml:space="preserve">Data Masking - Replace data with symbols</w:t>
      </w:r>
    </w:p>
    <w:p>
      <w:pPr>
        <w:numPr>
          <w:ilvl w:val="0"/>
          <w:numId w:val="1077"/>
        </w:numPr>
        <w:pStyle w:val="Compact"/>
      </w:pPr>
      <w:r>
        <w:t xml:space="preserve">Data Anonymization - Replace data with randomized, fake data.</w:t>
      </w:r>
    </w:p>
    <w:p>
      <w:pPr>
        <w:numPr>
          <w:ilvl w:val="0"/>
          <w:numId w:val="107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What protected items are included in your data</w:t>
      </w:r>
    </w:p>
    <w:p>
      <w:pPr>
        <w:numPr>
          <w:ilvl w:val="0"/>
          <w:numId w:val="1078"/>
        </w:numPr>
        <w:pStyle w:val="Compact"/>
      </w:pPr>
      <w:r>
        <w:t xml:space="preserve">Your goals with said data with AI – what is the minimum amount of information you could include in the AI model or input in order to achieve the desired goals?</w:t>
      </w:r>
    </w:p>
    <w:bookmarkEnd w:id="367"/>
    <w:bookmarkStart w:id="375"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bookmarkStart w:id="370" w:name="privateai-1"/>
    <w:p>
      <w:pPr>
        <w:pStyle w:val="Heading3"/>
      </w:pPr>
      <w:r>
        <w:rPr>
          <w:rStyle w:val="SectionNumber"/>
        </w:rPr>
        <w:t xml:space="preserve">35.6.1</w:t>
      </w:r>
      <w:r>
        <w:tab/>
      </w:r>
      <w:r>
        <w:t xml:space="preserve">PrivateAI</w:t>
      </w:r>
    </w:p>
    <w:p>
      <w:pPr>
        <w:pStyle w:val="FirstParagraph"/>
      </w:pPr>
      <w:hyperlink r:id="rId369">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0"/>
    <w:bookmarkStart w:id="372" w:name="deidentify"/>
    <w:p>
      <w:pPr>
        <w:pStyle w:val="Heading3"/>
      </w:pPr>
      <w:r>
        <w:rPr>
          <w:rStyle w:val="SectionNumber"/>
        </w:rPr>
        <w:t xml:space="preserve">35.6.2</w:t>
      </w:r>
      <w:r>
        <w:tab/>
      </w:r>
      <w:r>
        <w:t xml:space="preserve">deidentify</w:t>
      </w:r>
    </w:p>
    <w:p>
      <w:pPr>
        <w:pStyle w:val="FirstParagraph"/>
      </w:pPr>
      <w:hyperlink r:id="rId371">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2"/>
    <w:bookmarkStart w:id="374" w:name="aws-servers-huggingface"/>
    <w:p>
      <w:pPr>
        <w:pStyle w:val="Heading3"/>
      </w:pPr>
      <w:r>
        <w:rPr>
          <w:rStyle w:val="SectionNumber"/>
        </w:rPr>
        <w:t xml:space="preserve">35.6.3</w:t>
      </w:r>
      <w:r>
        <w:tab/>
      </w:r>
      <w:r>
        <w:t xml:space="preserve">AWS servers + HuggingFace</w:t>
      </w:r>
    </w:p>
    <w:p>
      <w:pPr>
        <w:pStyle w:val="FirstParagraph"/>
      </w:pPr>
      <w:hyperlink r:id="rId373">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2">
        <w:r>
          <w:rPr>
            <w:rStyle w:val="Hyperlink"/>
          </w:rPr>
          <w:t xml:space="preserve">HuggingFace</w:t>
        </w:r>
      </w:hyperlink>
      <w:r>
        <w:t xml:space="preserve"> </w:t>
      </w:r>
      <w:r>
        <w:t xml:space="preserve">and build your AI tool more or less from scratch (but don’t build the model from scratch)</w:t>
      </w:r>
    </w:p>
    <w:bookmarkEnd w:id="374"/>
    <w:bookmarkEnd w:id="375"/>
    <w:bookmarkStart w:id="377"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End w:id="378"/>
    <w:bookmarkStart w:id="380"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79">
        <w:r>
          <w:rPr>
            <w:rStyle w:val="Hyperlink"/>
          </w:rPr>
          <w:t xml:space="preserve">here</w:t>
        </w:r>
      </w:hyperlink>
      <w:r>
        <w:t xml:space="preserve">.</w:t>
      </w:r>
    </w:p>
    <w:bookmarkEnd w:id="380"/>
    <w:bookmarkStart w:id="400"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1" w:name="learning-objectives-6"/>
    <w:p>
      <w:pPr>
        <w:pStyle w:val="Heading2"/>
      </w:pPr>
      <w:r>
        <w:rPr>
          <w:rStyle w:val="SectionNumber"/>
        </w:rPr>
        <w:t xml:space="preserve">37.1</w:t>
      </w:r>
      <w:r>
        <w:tab/>
      </w:r>
      <w:r>
        <w:t xml:space="preserve">Learning objectives:</w:t>
      </w:r>
    </w:p>
    <w:p>
      <w:pPr>
        <w:numPr>
          <w:ilvl w:val="0"/>
          <w:numId w:val="1079"/>
        </w:numPr>
        <w:pStyle w:val="Compact"/>
      </w:pPr>
      <w:r>
        <w:t xml:space="preserve">Understand the motivation behind customized interfaces needs for AI tools</w:t>
      </w:r>
    </w:p>
    <w:p>
      <w:pPr>
        <w:numPr>
          <w:ilvl w:val="0"/>
          <w:numId w:val="1079"/>
        </w:numPr>
        <w:pStyle w:val="Compact"/>
      </w:pPr>
      <w:r>
        <w:t xml:space="preserve">Discuss a variety of low to high investment strategies for meeting customized interface needs</w:t>
      </w:r>
    </w:p>
    <w:p>
      <w:pPr>
        <w:numPr>
          <w:ilvl w:val="0"/>
          <w:numId w:val="1079"/>
        </w:numPr>
        <w:pStyle w:val="Compact"/>
      </w:pPr>
      <w:r>
        <w:t xml:space="preserve">Define and be able to contrast the differences graphics user interfaces and command line interfaces.</w:t>
      </w:r>
    </w:p>
    <w:bookmarkEnd w:id="381"/>
    <w:bookmarkStart w:id="385"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bookmarkEnd w:id="385"/>
    <w:bookmarkStart w:id="388"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89" w:name="X209fecfc74a6b1406093970e6d24379e13a0dc5"/>
    <w:p>
      <w:pPr>
        <w:pStyle w:val="Heading2"/>
      </w:pPr>
      <w:r>
        <w:rPr>
          <w:rStyle w:val="SectionNumber"/>
        </w:rPr>
        <w:t xml:space="preserve">37.4</w:t>
      </w:r>
      <w:r>
        <w:tab/>
      </w:r>
      <w:r>
        <w:t xml:space="preserve">Examples of AI customized interface strategies</w:t>
      </w:r>
    </w:p>
    <w:bookmarkEnd w:id="389"/>
    <w:bookmarkStart w:id="391"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06">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7"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4">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95">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96">
        <w:r>
          <w:rPr>
            <w:rStyle w:val="Hyperlink"/>
          </w:rPr>
          <w:t xml:space="preserve">Google Cloud’s speech to text API</w:t>
        </w:r>
      </w:hyperlink>
      <w:r>
        <w:t xml:space="preserve">.</w:t>
      </w:r>
    </w:p>
    <w:bookmarkEnd w:id="397"/>
    <w:bookmarkStart w:id="399"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99"/>
    <w:bookmarkEnd w:id="400"/>
    <w:bookmarkStart w:id="401"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1"/>
    <w:bookmarkStart w:id="420"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2" w:name="learning-objectives-7"/>
    <w:p>
      <w:pPr>
        <w:pStyle w:val="Heading2"/>
      </w:pPr>
      <w:r>
        <w:rPr>
          <w:rStyle w:val="SectionNumber"/>
        </w:rPr>
        <w:t xml:space="preserve">39.1</w:t>
      </w:r>
      <w:r>
        <w:tab/>
      </w:r>
      <w:r>
        <w:t xml:space="preserve">Learning objectives:</w:t>
      </w:r>
    </w:p>
    <w:p>
      <w:pPr>
        <w:numPr>
          <w:ilvl w:val="0"/>
          <w:numId w:val="1081"/>
        </w:numPr>
        <w:pStyle w:val="Compact"/>
      </w:pPr>
      <w:r>
        <w:t xml:space="preserve">Understand the motivation behind evaluating your customized AI tool</w:t>
      </w:r>
    </w:p>
    <w:p>
      <w:pPr>
        <w:numPr>
          <w:ilvl w:val="0"/>
          <w:numId w:val="1081"/>
        </w:numPr>
        <w:pStyle w:val="Compact"/>
      </w:pPr>
      <w:r>
        <w:t xml:space="preserve">Define your own goals for evaluating the accuracy, computational efficiency, and usability of your AI tool</w:t>
      </w:r>
    </w:p>
    <w:p>
      <w:pPr>
        <w:numPr>
          <w:ilvl w:val="0"/>
          <w:numId w:val="1081"/>
        </w:numPr>
        <w:pStyle w:val="Compact"/>
      </w:pPr>
      <w:r>
        <w:t xml:space="preserve">Recognize metrics that could be used for evaluation of accuracy, computational efficiency, and usability.</w:t>
      </w:r>
    </w:p>
    <w:bookmarkEnd w:id="402"/>
    <w:bookmarkStart w:id="406"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Evaluating your AI tool will help identify areas for improvement</w:t>
      </w:r>
    </w:p>
    <w:p>
      <w:pPr>
        <w:numPr>
          <w:ilvl w:val="0"/>
          <w:numId w:val="108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06"/>
    <w:bookmarkStart w:id="413"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3"/>
        </w:numPr>
        <w:pStyle w:val="Compact"/>
      </w:pPr>
      <w:hyperlink r:id="rId408">
        <w:r>
          <w:rPr>
            <w:rStyle w:val="Hyperlink"/>
          </w:rPr>
          <w:t xml:space="preserve">MOdel kNowledge relIabiliTy scORe (MONITOR)</w:t>
        </w:r>
      </w:hyperlink>
    </w:p>
    <w:p>
      <w:pPr>
        <w:numPr>
          <w:ilvl w:val="0"/>
          <w:numId w:val="1083"/>
        </w:numPr>
        <w:pStyle w:val="Compact"/>
      </w:pPr>
      <w:hyperlink r:id="rId409">
        <w:r>
          <w:rPr>
            <w:rStyle w:val="Hyperlink"/>
          </w:rPr>
          <w:t xml:space="preserve">google/BIG-bench</w:t>
        </w:r>
      </w:hyperlink>
    </w:p>
    <w:p>
      <w:pPr>
        <w:numPr>
          <w:ilvl w:val="0"/>
          <w:numId w:val="1083"/>
        </w:numPr>
        <w:pStyle w:val="Compact"/>
      </w:pPr>
      <w:hyperlink r:id="rId410">
        <w:r>
          <w:rPr>
            <w:rStyle w:val="Hyperlink"/>
          </w:rPr>
          <w:t xml:space="preserve">GLUE Benchmark</w:t>
        </w:r>
      </w:hyperlink>
    </w:p>
    <w:p>
      <w:pPr>
        <w:numPr>
          <w:ilvl w:val="0"/>
          <w:numId w:val="1083"/>
        </w:numPr>
        <w:pStyle w:val="Compact"/>
      </w:pPr>
      <w:hyperlink r:id="rId411">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bookmarkEnd w:id="413"/>
    <w:bookmarkStart w:id="415"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4"/>
        </w:numPr>
        <w:pStyle w:val="Compact"/>
      </w:pPr>
      <w:r>
        <w:t xml:space="preserve">Average time per job - How much time</w:t>
      </w:r>
    </w:p>
    <w:p>
      <w:pPr>
        <w:numPr>
          <w:ilvl w:val="0"/>
          <w:numId w:val="1084"/>
        </w:numPr>
        <w:pStyle w:val="Compact"/>
      </w:pPr>
      <w:r>
        <w:t xml:space="preserve">Capacity - Total jobs that can be run at once</w:t>
      </w:r>
    </w:p>
    <w:p>
      <w:pPr>
        <w:numPr>
          <w:ilvl w:val="0"/>
          <w:numId w:val="1084"/>
        </w:numPr>
        <w:pStyle w:val="Compact"/>
      </w:pPr>
      <w:r>
        <w:t xml:space="preserve">FLOPs (Floating Point Operations) - measure the computational cost or complexity of a model or calculation</w:t>
      </w:r>
      <w:r>
        <w:t xml:space="preserve"> </w:t>
      </w:r>
      <w:hyperlink r:id="rId414">
        <w:r>
          <w:rPr>
            <w:rStyle w:val="Hyperlink"/>
          </w:rPr>
          <w:t xml:space="preserve">More about FLOPs</w:t>
        </w:r>
      </w:hyperlink>
      <w:r>
        <w:t xml:space="preserve">.</w:t>
      </w:r>
    </w:p>
    <w:bookmarkEnd w:id="415"/>
    <w:bookmarkStart w:id="419"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5"/>
        </w:numPr>
        <w:pStyle w:val="Compact"/>
      </w:pPr>
      <w:r>
        <w:t xml:space="preserve">Decide what features of your AI tool you’d like to get feedback on</w:t>
      </w:r>
    </w:p>
    <w:p>
      <w:pPr>
        <w:numPr>
          <w:ilvl w:val="0"/>
          <w:numId w:val="1085"/>
        </w:numPr>
        <w:pStyle w:val="Compact"/>
      </w:pPr>
      <w:r>
        <w:t xml:space="preserve">Recruit and compensate participants</w:t>
      </w:r>
    </w:p>
    <w:p>
      <w:pPr>
        <w:numPr>
          <w:ilvl w:val="0"/>
          <w:numId w:val="108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5"/>
        </w:numPr>
        <w:pStyle w:val="Compact"/>
      </w:pPr>
      <w:r>
        <w:t xml:space="preserve">Watch 3 - 5 people try to do the task – often 3 is enough to illuminate a lot of problems to be fixed!</w:t>
      </w:r>
    </w:p>
    <w:p>
      <w:pPr>
        <w:numPr>
          <w:ilvl w:val="0"/>
          <w:numId w:val="1085"/>
        </w:numPr>
        <w:pStyle w:val="Compact"/>
      </w:pPr>
      <w:r>
        <w:t xml:space="preserve">Observe and take notes on what was tricky</w:t>
      </w:r>
    </w:p>
    <w:p>
      <w:pPr>
        <w:numPr>
          <w:ilvl w:val="0"/>
          <w:numId w:val="1085"/>
        </w:numPr>
        <w:pStyle w:val="Compact"/>
      </w:pPr>
      <w:r>
        <w:t xml:space="preserve">Ask participants questions!</w:t>
      </w:r>
    </w:p>
    <w:p>
      <w:pPr>
        <w:pStyle w:val="FirstParagraph"/>
      </w:pPr>
      <w:hyperlink r:id="rId417">
        <w:r>
          <w:rPr>
            <w:rStyle w:val="Hyperlink"/>
          </w:rPr>
          <w:t xml:space="preserve">We recommend reading this great article about user testing</w:t>
        </w:r>
      </w:hyperlink>
      <w:r>
        <w:t xml:space="preserve"> </w:t>
      </w:r>
      <w:r>
        <w:t xml:space="preserve">or reading more from this</w:t>
      </w:r>
      <w:r>
        <w:t xml:space="preserve"> </w:t>
      </w:r>
      <w:hyperlink r:id="rId418">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6"/>
        </w:numPr>
        <w:pStyle w:val="Compact"/>
      </w:pPr>
      <w:r>
        <w:t xml:space="preserve">Success rate - how many users were able to successfully complete the task?</w:t>
      </w:r>
    </w:p>
    <w:p>
      <w:pPr>
        <w:numPr>
          <w:ilvl w:val="0"/>
          <w:numId w:val="1086"/>
        </w:numPr>
        <w:pStyle w:val="Compact"/>
      </w:pPr>
      <w:r>
        <w:t xml:space="preserve">Task time - how long does it take them to do</w:t>
      </w:r>
    </w:p>
    <w:p>
      <w:pPr>
        <w:numPr>
          <w:ilvl w:val="0"/>
          <w:numId w:val="1086"/>
        </w:numPr>
        <w:pStyle w:val="Compact"/>
      </w:pPr>
      <w:r>
        <w:t xml:space="preserve">Net Promoter Score (NPS) - scale of 0 - 10 summarized stat to understand what percentage of users would actively recommend your tool to others.</w:t>
      </w:r>
    </w:p>
    <w:p>
      <w:pPr>
        <w:numPr>
          <w:ilvl w:val="0"/>
          <w:numId w:val="1086"/>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19"/>
    <w:bookmarkEnd w:id="420"/>
    <w:bookmarkStart w:id="424"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1"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1"/>
    <w:bookmarkStart w:id="422"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2"/>
    <w:bookmarkStart w:id="423"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3"/>
    <w:bookmarkEnd w:id="424"/>
    <w:bookmarkStart w:id="426"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25"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7"/>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7"/>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7"/>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7"/>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7"/>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7"/>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7"/>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7"/>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25"/>
    <w:bookmarkEnd w:id="426"/>
    <w:bookmarkStart w:id="427" w:name="X683a05a844af06286f068df659fa968db452e04"/>
    <w:p>
      <w:pPr>
        <w:pStyle w:val="Heading1"/>
      </w:pPr>
      <w:r>
        <w:rPr>
          <w:rStyle w:val="SectionNumber"/>
        </w:rPr>
        <w:t xml:space="preserve">42</w:t>
      </w:r>
      <w:r>
        <w:tab/>
      </w:r>
      <w:r>
        <w:t xml:space="preserve">VIDEO Building a team to guide your AI use</w:t>
      </w:r>
    </w:p>
    <w:bookmarkEnd w:id="427"/>
    <w:bookmarkStart w:id="438"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28">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3"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8"/>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8"/>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8"/>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8"/>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8"/>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8"/>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29">
        <w:r>
          <w:rPr>
            <w:rStyle w:val="Hyperlink"/>
          </w:rPr>
          <w:t xml:space="preserve">MIT Technology Review</w:t>
        </w:r>
      </w:hyperlink>
    </w:p>
    <w:p>
      <w:pPr>
        <w:pStyle w:val="BodyText"/>
      </w:pPr>
      <w:hyperlink r:id="rId430">
        <w:r>
          <w:rPr>
            <w:rStyle w:val="Hyperlink"/>
          </w:rPr>
          <w:t xml:space="preserve">Reuters</w:t>
        </w:r>
      </w:hyperlink>
    </w:p>
    <w:p>
      <w:pPr>
        <w:pStyle w:val="BodyText"/>
      </w:pPr>
      <w:hyperlink r:id="rId431">
        <w:r>
          <w:rPr>
            <w:rStyle w:val="Hyperlink"/>
          </w:rPr>
          <w:t xml:space="preserve">EURACTIV.com</w:t>
        </w:r>
      </w:hyperlink>
    </w:p>
    <w:p>
      <w:pPr>
        <w:pStyle w:val="BodyText"/>
      </w:pPr>
      <w:hyperlink r:id="rId432">
        <w:r>
          <w:rPr>
            <w:rStyle w:val="Hyperlink"/>
          </w:rPr>
          <w:t xml:space="preserve">CIO Dive</w:t>
        </w:r>
      </w:hyperlink>
    </w:p>
    <w:bookmarkEnd w:id="433"/>
    <w:bookmarkStart w:id="437"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4">
        <w:r>
          <w:rPr>
            <w:rStyle w:val="Hyperlink"/>
          </w:rPr>
          <w:t xml:space="preserve">healthcare-specific AI policies</w:t>
        </w:r>
      </w:hyperlink>
      <w:r>
        <w:t xml:space="preserve">.</w:t>
      </w:r>
    </w:p>
    <w:bookmarkStart w:id="435" w:name="mississippi-ai-institute"/>
    <w:p>
      <w:pPr>
        <w:pStyle w:val="Heading3"/>
      </w:pPr>
      <w:r>
        <w:rPr>
          <w:rStyle w:val="SectionNumber"/>
        </w:rPr>
        <w:t xml:space="preserve">43.2.1</w:t>
      </w:r>
      <w:r>
        <w:tab/>
      </w:r>
      <w:r>
        <w:t xml:space="preserve">Mississippi AI Institute</w:t>
      </w:r>
    </w:p>
    <w:bookmarkEnd w:id="435"/>
    <w:bookmarkStart w:id="436" w:name="us-federal-drug-administration"/>
    <w:p>
      <w:pPr>
        <w:pStyle w:val="Heading3"/>
      </w:pPr>
      <w:r>
        <w:rPr>
          <w:rStyle w:val="SectionNumber"/>
        </w:rPr>
        <w:t xml:space="preserve">43.2.2</w:t>
      </w:r>
      <w:r>
        <w:tab/>
      </w:r>
      <w:r>
        <w:t xml:space="preserve">US Federal Drug Administration</w:t>
      </w:r>
    </w:p>
    <w:bookmarkEnd w:id="436"/>
    <w:bookmarkEnd w:id="437"/>
    <w:bookmarkEnd w:id="438"/>
    <w:bookmarkStart w:id="439" w:name="video-ai-acts-orders-and-policies"/>
    <w:p>
      <w:pPr>
        <w:pStyle w:val="Heading1"/>
      </w:pPr>
      <w:r>
        <w:rPr>
          <w:rStyle w:val="SectionNumber"/>
        </w:rPr>
        <w:t xml:space="preserve">44</w:t>
      </w:r>
      <w:r>
        <w:tab/>
      </w:r>
      <w:r>
        <w:t xml:space="preserve">VIDEO AI Acts, Orders, and Policies</w:t>
      </w:r>
    </w:p>
    <w:bookmarkEnd w:id="439"/>
    <w:bookmarkStart w:id="447"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3"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0">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41">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42">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43"/>
    <w:bookmarkStart w:id="444"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44"/>
    <w:bookmarkStart w:id="445"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45"/>
    <w:bookmarkStart w:id="446"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46"/>
    <w:bookmarkEnd w:id="447"/>
    <w:bookmarkStart w:id="448" w:name="video-existing-laws-that-apply-to-ai"/>
    <w:p>
      <w:pPr>
        <w:pStyle w:val="Heading1"/>
      </w:pPr>
      <w:r>
        <w:rPr>
          <w:rStyle w:val="SectionNumber"/>
        </w:rPr>
        <w:t xml:space="preserve">46</w:t>
      </w:r>
      <w:r>
        <w:tab/>
      </w:r>
      <w:r>
        <w:t xml:space="preserve">VIDEO Existing Laws That Apply to AI</w:t>
      </w:r>
    </w:p>
    <w:bookmarkEnd w:id="448"/>
    <w:bookmarkStart w:id="453"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9"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49"/>
    <w:bookmarkStart w:id="450"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0"/>
    <w:bookmarkStart w:id="451"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1"/>
    <w:bookmarkStart w:id="452"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2"/>
    <w:bookmarkEnd w:id="453"/>
    <w:bookmarkStart w:id="454" w:name="video-title"/>
    <w:p>
      <w:pPr>
        <w:pStyle w:val="Heading1"/>
      </w:pPr>
      <w:r>
        <w:rPr>
          <w:rStyle w:val="SectionNumber"/>
        </w:rPr>
        <w:t xml:space="preserve">48</w:t>
      </w:r>
      <w:r>
        <w:tab/>
      </w:r>
      <w:r>
        <w:t xml:space="preserve">VIDEO Title!</w:t>
      </w:r>
    </w:p>
    <w:bookmarkEnd w:id="454"/>
    <w:bookmarkStart w:id="462" w:name="about-the-authors"/>
    <w:p>
      <w:pPr>
        <w:pStyle w:val="Heading1"/>
      </w:pPr>
      <w:r>
        <w:t xml:space="preserve">About the Authors</w:t>
      </w:r>
    </w:p>
    <w:p>
      <w:pPr>
        <w:pStyle w:val="FirstParagraph"/>
      </w:pPr>
      <w:r>
        <w:t xml:space="preserve">These credits are based on our</w:t>
      </w:r>
      <w:r>
        <w:t xml:space="preserve"> </w:t>
      </w:r>
      <w:hyperlink r:id="rId4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5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57">
              <w:r>
                <w:rPr>
                  <w:rStyle w:val="Hyperlink"/>
                </w:rPr>
                <w:t xml:space="preserve">Candace Savonen</w:t>
              </w:r>
            </w:hyperlink>
            <w:r>
              <w:t xml:space="preserve">,</w:t>
            </w:r>
            <w:r>
              <w:t xml:space="preserve"> </w:t>
            </w:r>
            <w:hyperlink r:id="rId458">
              <w:r>
                <w:rPr>
                  <w:rStyle w:val="Hyperlink"/>
                </w:rPr>
                <w:t xml:space="preserve">Carrie Wright</w:t>
              </w:r>
            </w:hyperlink>
            <w:r>
              <w:t xml:space="preserve">,</w:t>
            </w:r>
            <w:r>
              <w:t xml:space="preserve"> </w:t>
            </w:r>
            <w:hyperlink r:id="rId45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58">
              <w:r>
                <w:rPr>
                  <w:rStyle w:val="Hyperlink"/>
                </w:rPr>
                <w:t xml:space="preserve">Carrie Wright</w:t>
              </w:r>
            </w:hyperlink>
            <w:r>
              <w:t xml:space="preserve">,</w:t>
            </w:r>
            <w:r>
              <w:t xml:space="preserve"> </w:t>
            </w:r>
            <w:hyperlink r:id="rId459">
              <w:r>
                <w:rPr>
                  <w:rStyle w:val="Hyperlink"/>
                </w:rPr>
                <w:t xml:space="preserve">Ava Hoffman</w:t>
              </w:r>
            </w:hyperlink>
            <w:r>
              <w:t xml:space="preserve">,</w:t>
            </w:r>
            <w:r>
              <w:t xml:space="preserve"> </w:t>
            </w:r>
            <w:hyperlink r:id="rId457">
              <w:r>
                <w:rPr>
                  <w:rStyle w:val="Hyperlink"/>
                </w:rPr>
                <w:t xml:space="preserve">Candace Savonen</w:t>
              </w:r>
            </w:hyperlink>
          </w:p>
        </w:tc>
      </w:tr>
      <w:tr>
        <w:tc>
          <w:tcPr/>
          <w:p>
            <w:pPr>
              <w:pStyle w:val="Compact"/>
              <w:jc w:val="left"/>
            </w:pPr>
            <w:r>
              <w:t xml:space="preserve">Package Developers (</w:t>
            </w:r>
            <w:hyperlink r:id="rId460">
              <w:r>
                <w:rPr>
                  <w:rStyle w:val="Hyperlink"/>
                </w:rPr>
                <w:t xml:space="preserve">ottrpal</w:t>
              </w:r>
            </w:hyperlink>
            <w:r>
              <w:t xml:space="preserve">)</w:t>
            </w:r>
            <w:r>
              <w:t xml:space="preserve"> </w:t>
            </w:r>
            <w:hyperlink r:id="rId457">
              <w:r>
                <w:rPr>
                  <w:rStyle w:val="Hyperlink"/>
                </w:rPr>
                <w:t xml:space="preserve">Candace Savonen</w:t>
              </w:r>
            </w:hyperlink>
            <w:r>
              <w:t xml:space="preserve">,</w:t>
            </w:r>
            <w:r>
              <w:t xml:space="preserve"> </w:t>
            </w:r>
            <w:hyperlink r:id="rId461">
              <w:r>
                <w:rPr>
                  <w:rStyle w:val="Hyperlink"/>
                </w:rPr>
                <w:t xml:space="preserve">John Muschelli</w:t>
              </w:r>
            </w:hyperlink>
            <w:r>
              <w:t xml:space="preserve">,</w:t>
            </w:r>
            <w:r>
              <w:t xml:space="preserve"> </w:t>
            </w:r>
            <w:hyperlink r:id="rId4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2"/>
    <w:bookmarkStart w:id="543" w:name="references"/>
    <w:p>
      <w:pPr>
        <w:pStyle w:val="Heading1"/>
      </w:pPr>
      <w:r>
        <w:rPr>
          <w:rStyle w:val="SectionNumber"/>
        </w:rPr>
        <w:t xml:space="preserve">49</w:t>
      </w:r>
      <w:r>
        <w:tab/>
      </w:r>
      <w:r>
        <w:t xml:space="preserve">References</w:t>
      </w:r>
    </w:p>
    <w:bookmarkStart w:id="542" w:name="refs"/>
    <w:bookmarkStart w:id="464"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63">
        <w:r>
          <w:rPr>
            <w:rStyle w:val="Hyperlink"/>
          </w:rPr>
          <w:t xml:space="preserve">https://www.ibm.com/blog/ai-vs-machine-learning-vs-deep-learning-vs-neural-networks/</w:t>
        </w:r>
      </w:hyperlink>
      <w:r>
        <w:t xml:space="preserve">.</w:t>
      </w:r>
    </w:p>
    <w:bookmarkEnd w:id="464"/>
    <w:bookmarkStart w:id="466"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65">
        <w:r>
          <w:rPr>
            <w:rStyle w:val="Hyperlink"/>
          </w:rPr>
          <w:t xml:space="preserve">https://doi.org/10.1007/s00146-021-01262-5</w:t>
        </w:r>
      </w:hyperlink>
      <w:r>
        <w:t xml:space="preserve">.</w:t>
      </w:r>
    </w:p>
    <w:bookmarkEnd w:id="466"/>
    <w:bookmarkStart w:id="46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67">
        <w:r>
          <w:rPr>
            <w:rStyle w:val="Hyperlink"/>
          </w:rPr>
          <w:t xml:space="preserve">https://magazine.jhsph.edu/2022/how-biased-data-and-algorithms-can-harm-health</w:t>
        </w:r>
      </w:hyperlink>
      <w:r>
        <w:t xml:space="preserve">.</w:t>
      </w:r>
    </w:p>
    <w:bookmarkEnd w:id="468"/>
    <w:bookmarkStart w:id="470"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69">
        <w:r>
          <w:rPr>
            <w:rStyle w:val="Hyperlink"/>
          </w:rPr>
          <w:t xml:space="preserve">https://doi.org/10.1007/s40593-021-00285-9</w:t>
        </w:r>
      </w:hyperlink>
      <w:r>
        <w:t xml:space="preserve">.</w:t>
      </w:r>
    </w:p>
    <w:bookmarkEnd w:id="470"/>
    <w:bookmarkStart w:id="472"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1">
        <w:r>
          <w:rPr>
            <w:rStyle w:val="Hyperlink"/>
          </w:rPr>
          <w:t xml:space="preserve">https://doi.org/10.1007/s43681-022-00138-8</w:t>
        </w:r>
      </w:hyperlink>
      <w:r>
        <w:t xml:space="preserve">.</w:t>
      </w:r>
    </w:p>
    <w:bookmarkEnd w:id="472"/>
    <w:bookmarkStart w:id="474"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73">
        <w:r>
          <w:rPr>
            <w:rStyle w:val="Hyperlink"/>
          </w:rPr>
          <w:t xml:space="preserve">https://doi.org/10.1145/3442188.3445922</w:t>
        </w:r>
      </w:hyperlink>
      <w:r>
        <w:t xml:space="preserve">.</w:t>
      </w:r>
    </w:p>
    <w:bookmarkEnd w:id="474"/>
    <w:bookmarkStart w:id="476" w:name="ref-CDC2023"/>
    <w:p>
      <w:pPr>
        <w:pStyle w:val="Bibliography"/>
      </w:pPr>
      <w:r>
        <w:t xml:space="preserve">CDC. 2023.</w:t>
      </w:r>
      <w:r>
        <w:t xml:space="preserve"> </w:t>
      </w:r>
      <w:r>
        <w:t xml:space="preserve">“Melanoma of the Skin Statistics.”</w:t>
      </w:r>
      <w:r>
        <w:t xml:space="preserve"> </w:t>
      </w:r>
      <w:hyperlink r:id="rId475">
        <w:r>
          <w:rPr>
            <w:rStyle w:val="Hyperlink"/>
          </w:rPr>
          <w:t xml:space="preserve">https://www.cdc.gov/cancer/skin/statistics/index.htm</w:t>
        </w:r>
      </w:hyperlink>
      <w:r>
        <w:t xml:space="preserve">.</w:t>
      </w:r>
    </w:p>
    <w:bookmarkEnd w:id="476"/>
    <w:bookmarkStart w:id="478"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77">
        <w:r>
          <w:rPr>
            <w:rStyle w:val="Hyperlink"/>
          </w:rPr>
          <w:t xml:space="preserve">https://theses.hal.science/tel-03446023</w:t>
        </w:r>
      </w:hyperlink>
      <w:r>
        <w:t xml:space="preserve">.</w:t>
      </w:r>
    </w:p>
    <w:bookmarkEnd w:id="478"/>
    <w:bookmarkStart w:id="480" w:name="ref-Cote2022"/>
    <w:p>
      <w:pPr>
        <w:pStyle w:val="Bibliography"/>
      </w:pPr>
      <w:r>
        <w:t xml:space="preserve">Cote, Catherine. 2022.</w:t>
      </w:r>
      <w:r>
        <w:t xml:space="preserve"> </w:t>
      </w:r>
      <w:r>
        <w:t xml:space="preserve">“7 DATA COLLECTION METHODS IN BUSINESS ANALYTICS.”</w:t>
      </w:r>
      <w:r>
        <w:t xml:space="preserve"> </w:t>
      </w:r>
      <w:hyperlink r:id="rId479">
        <w:r>
          <w:rPr>
            <w:rStyle w:val="Hyperlink"/>
          </w:rPr>
          <w:t xml:space="preserve">https://online.hbs.edu/blog/post/data-collection-methods</w:t>
        </w:r>
      </w:hyperlink>
      <w:r>
        <w:t xml:space="preserve">.</w:t>
      </w:r>
    </w:p>
    <w:bookmarkEnd w:id="480"/>
    <w:bookmarkStart w:id="482"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1">
        <w:r>
          <w:rPr>
            <w:rStyle w:val="Hyperlink"/>
          </w:rPr>
          <w:t xml:space="preserve">https://www.reuters.com/article/idUSKCN1MK0AG/</w:t>
        </w:r>
      </w:hyperlink>
      <w:r>
        <w:t xml:space="preserve">.</w:t>
      </w:r>
    </w:p>
    <w:bookmarkEnd w:id="482"/>
    <w:bookmarkStart w:id="484"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83">
        <w:r>
          <w:rPr>
            <w:rStyle w:val="Hyperlink"/>
          </w:rPr>
          <w:t xml:space="preserve">https://myshingle.com/2023/07/articles/artificial-intelligence/can-lawyers-legally-and-ethically-record-conversations-with-clients-using-artificial-intelligence/</w:t>
        </w:r>
      </w:hyperlink>
      <w:r>
        <w:t xml:space="preserve">.</w:t>
      </w:r>
    </w:p>
    <w:bookmarkEnd w:id="484"/>
    <w:bookmarkStart w:id="48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85">
        <w:r>
          <w:rPr>
            <w:rStyle w:val="Hyperlink"/>
          </w:rPr>
          <w:t xml:space="preserve">https://research.stlouisfed.org/wp/more/2023-015</w:t>
        </w:r>
      </w:hyperlink>
      <w:r>
        <w:t xml:space="preserve">.</w:t>
      </w:r>
    </w:p>
    <w:bookmarkEnd w:id="486"/>
    <w:bookmarkStart w:id="487"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87"/>
    <w:bookmarkStart w:id="488"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1">
        <w:r>
          <w:rPr>
            <w:rStyle w:val="Hyperlink"/>
          </w:rPr>
          <w:t xml:space="preserve">https://learn.g2.com/ethics-of-facial-recognition</w:t>
        </w:r>
      </w:hyperlink>
      <w:r>
        <w:t xml:space="preserve">.</w:t>
      </w:r>
    </w:p>
    <w:bookmarkEnd w:id="488"/>
    <w:bookmarkStart w:id="490"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89">
        <w:r>
          <w:rPr>
            <w:rStyle w:val="Hyperlink"/>
          </w:rPr>
          <w:t xml:space="preserve">https://doi.org/10.1016/S2589-7500(22)00063-2</w:t>
        </w:r>
      </w:hyperlink>
      <w:r>
        <w:t xml:space="preserve">.</w:t>
      </w:r>
    </w:p>
    <w:bookmarkEnd w:id="490"/>
    <w:bookmarkStart w:id="492"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1">
        <w:r>
          <w:rPr>
            <w:rStyle w:val="Hyperlink"/>
          </w:rPr>
          <w:t xml:space="preserve">https://doi.org/10.1080/08989621.2014.955607</w:t>
        </w:r>
      </w:hyperlink>
      <w:r>
        <w:t xml:space="preserve">.</w:t>
      </w:r>
    </w:p>
    <w:bookmarkEnd w:id="492"/>
    <w:bookmarkStart w:id="49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493"/>
    <w:bookmarkStart w:id="49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2">
        <w:r>
          <w:rPr>
            <w:rStyle w:val="Hyperlink"/>
          </w:rPr>
          <w:t xml:space="preserve">https://www.technologyreview.com/2021/08/13/1031836/ai-ethics-responsible-data-stewardship/</w:t>
        </w:r>
      </w:hyperlink>
      <w:r>
        <w:t xml:space="preserve">.</w:t>
      </w:r>
    </w:p>
    <w:bookmarkEnd w:id="494"/>
    <w:bookmarkStart w:id="49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95">
        <w:r>
          <w:rPr>
            <w:rStyle w:val="Hyperlink"/>
          </w:rPr>
          <w:t xml:space="preserve">https://doi.org/10.2196/36388</w:t>
        </w:r>
      </w:hyperlink>
      <w:r>
        <w:t xml:space="preserve">.</w:t>
      </w:r>
    </w:p>
    <w:bookmarkEnd w:id="496"/>
    <w:bookmarkStart w:id="49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97">
        <w:r>
          <w:rPr>
            <w:rStyle w:val="Hyperlink"/>
          </w:rPr>
          <w:t xml:space="preserve">https://doi.org/10.2139/ssrn.3457588</w:t>
        </w:r>
      </w:hyperlink>
      <w:r>
        <w:t xml:space="preserve">.</w:t>
      </w:r>
    </w:p>
    <w:bookmarkEnd w:id="498"/>
    <w:bookmarkStart w:id="500" w:name="ref-Leek2017"/>
    <w:p>
      <w:pPr>
        <w:pStyle w:val="Bibliography"/>
      </w:pPr>
      <w:r>
        <w:t xml:space="preserve">Leek, Jeffrey T, and Divya Narayanan. 2017.</w:t>
      </w:r>
      <w:r>
        <w:t xml:space="preserve"> </w:t>
      </w:r>
      <w:r>
        <w:t xml:space="preserve">“Demystifying Artificial Intelligence.”</w:t>
      </w:r>
      <w:r>
        <w:t xml:space="preserve"> </w:t>
      </w:r>
      <w:hyperlink r:id="rId499">
        <w:r>
          <w:rPr>
            <w:rStyle w:val="Hyperlink"/>
          </w:rPr>
          <w:t xml:space="preserve">https://leanpub.com/demystifyai</w:t>
        </w:r>
      </w:hyperlink>
      <w:r>
        <w:t xml:space="preserve">.</w:t>
      </w:r>
    </w:p>
    <w:bookmarkEnd w:id="500"/>
    <w:bookmarkStart w:id="50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1">
        <w:r>
          <w:rPr>
            <w:rStyle w:val="Hyperlink"/>
          </w:rPr>
          <w:t xml:space="preserve">https://doi.org/10.3389/fnins.2014.00265</w:t>
        </w:r>
      </w:hyperlink>
      <w:r>
        <w:t xml:space="preserve">.</w:t>
      </w:r>
    </w:p>
    <w:bookmarkEnd w:id="502"/>
    <w:bookmarkStart w:id="50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03"/>
    <w:bookmarkStart w:id="50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04">
        <w:r>
          <w:rPr>
            <w:rStyle w:val="Hyperlink"/>
          </w:rPr>
          <w:t xml:space="preserve">https://www.ecb.europa.eu/press/blog/date/2023/html/ecb.blog230928~3f76d57cce.en.html</w:t>
        </w:r>
      </w:hyperlink>
      <w:r>
        <w:t xml:space="preserve">.</w:t>
      </w:r>
    </w:p>
    <w:bookmarkEnd w:id="505"/>
    <w:bookmarkStart w:id="50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06">
        <w:r>
          <w:rPr>
            <w:rStyle w:val="Hyperlink"/>
          </w:rPr>
          <w:t xml:space="preserve">https://www.nytimes.com/2023/09/28/business/european-central-bank-artificial-intelligence.html</w:t>
        </w:r>
      </w:hyperlink>
      <w:r>
        <w:t xml:space="preserve">.</w:t>
      </w:r>
    </w:p>
    <w:bookmarkEnd w:id="507"/>
    <w:bookmarkStart w:id="50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08">
        <w:r>
          <w:rPr>
            <w:rStyle w:val="Hyperlink"/>
          </w:rPr>
          <w:t xml:space="preserve">https://www.securitymagazine.com/articles/100219-ai-security-risks-separating-hype-from-reality</w:t>
        </w:r>
      </w:hyperlink>
      <w:r>
        <w:t xml:space="preserve">.</w:t>
      </w:r>
    </w:p>
    <w:bookmarkEnd w:id="509"/>
    <w:bookmarkStart w:id="51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0">
        <w:r>
          <w:rPr>
            <w:rStyle w:val="Hyperlink"/>
          </w:rPr>
          <w:t xml:space="preserve">https://towardsdatascience.com/toxicity-in-ai-text-generation-9e9d9646e68f</w:t>
        </w:r>
      </w:hyperlink>
      <w:r>
        <w:t xml:space="preserve">.</w:t>
      </w:r>
    </w:p>
    <w:bookmarkEnd w:id="510"/>
    <w:bookmarkStart w:id="51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1">
        <w:r>
          <w:rPr>
            <w:rStyle w:val="Hyperlink"/>
          </w:rPr>
          <w:t xml:space="preserve">https://www.omfif.org/2023/09/how-central-banks-are-already-deploying-artificial-intelligence/</w:t>
        </w:r>
      </w:hyperlink>
      <w:r>
        <w:t xml:space="preserve">.</w:t>
      </w:r>
    </w:p>
    <w:bookmarkEnd w:id="512"/>
    <w:bookmarkStart w:id="51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13">
        <w:r>
          <w:rPr>
            <w:rStyle w:val="Hyperlink"/>
          </w:rPr>
          <w:t xml:space="preserve">https://doi.org/10.2471/BLT.19.237099</w:t>
        </w:r>
      </w:hyperlink>
      <w:r>
        <w:t xml:space="preserve">.</w:t>
      </w:r>
    </w:p>
    <w:bookmarkEnd w:id="514"/>
    <w:bookmarkStart w:id="51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15">
        <w:r>
          <w:rPr>
            <w:rStyle w:val="Hyperlink"/>
          </w:rPr>
          <w:t xml:space="preserve">https://www.isaca.org/resources/news-and-trends/isaca-now-blog/2021/beware-the-privacy-violations-in-artificial-intelligence-applications</w:t>
        </w:r>
      </w:hyperlink>
      <w:r>
        <w:t xml:space="preserve">.</w:t>
      </w:r>
    </w:p>
    <w:bookmarkEnd w:id="516"/>
    <w:bookmarkStart w:id="51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17">
        <w:r>
          <w:rPr>
            <w:rStyle w:val="Hyperlink"/>
          </w:rPr>
          <w:t xml:space="preserve">https://doi.org/10.1007/s10551-022-05071-8</w:t>
        </w:r>
      </w:hyperlink>
      <w:r>
        <w:t xml:space="preserve">.</w:t>
      </w:r>
    </w:p>
    <w:bookmarkEnd w:id="518"/>
    <w:bookmarkStart w:id="52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19">
        <w:r>
          <w:rPr>
            <w:rStyle w:val="Hyperlink"/>
          </w:rPr>
          <w:t xml:space="preserve">https://doi.org/10.1038/s41591-020-01192-7</w:t>
        </w:r>
      </w:hyperlink>
      <w:r>
        <w:t xml:space="preserve">.</w:t>
      </w:r>
    </w:p>
    <w:bookmarkEnd w:id="520"/>
    <w:bookmarkStart w:id="52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1">
        <w:r>
          <w:rPr>
            <w:rStyle w:val="Hyperlink"/>
          </w:rPr>
          <w:t xml:space="preserve">https://doi.org/10.48550/arXiv.2106.12387</w:t>
        </w:r>
      </w:hyperlink>
      <w:r>
        <w:t xml:space="preserve">.</w:t>
      </w:r>
    </w:p>
    <w:bookmarkEnd w:id="522"/>
    <w:bookmarkStart w:id="52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23">
        <w:r>
          <w:rPr>
            <w:rStyle w:val="Hyperlink"/>
          </w:rPr>
          <w:t xml:space="preserve">https://doi.org/10.1038/s41467-022-32186-3</w:t>
        </w:r>
      </w:hyperlink>
      <w:r>
        <w:t xml:space="preserve">.</w:t>
      </w:r>
    </w:p>
    <w:bookmarkEnd w:id="524"/>
    <w:bookmarkStart w:id="52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25">
        <w:r>
          <w:rPr>
            <w:rStyle w:val="Hyperlink"/>
          </w:rPr>
          <w:t xml:space="preserve">https://doi.org/10.1038/s41591-021-01595-0</w:t>
        </w:r>
      </w:hyperlink>
      <w:r>
        <w:t xml:space="preserve">.</w:t>
      </w:r>
    </w:p>
    <w:bookmarkEnd w:id="526"/>
    <w:bookmarkStart w:id="52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27">
        <w:r>
          <w:rPr>
            <w:rStyle w:val="Hyperlink"/>
          </w:rPr>
          <w:t xml:space="preserve">https://doi.org/10.1016/j.neuron.2019.08.034</w:t>
        </w:r>
      </w:hyperlink>
      <w:r>
        <w:t xml:space="preserve">.</w:t>
      </w:r>
    </w:p>
    <w:bookmarkEnd w:id="528"/>
    <w:bookmarkStart w:id="52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0">
        <w:r>
          <w:rPr>
            <w:rStyle w:val="Hyperlink"/>
          </w:rPr>
          <w:t xml:space="preserve">https://www.gatesfoundation.org/ideas/articles/artificial-intelligence-ai-development-principles</w:t>
        </w:r>
      </w:hyperlink>
      <w:r>
        <w:t xml:space="preserve">.</w:t>
      </w:r>
    </w:p>
    <w:bookmarkEnd w:id="529"/>
    <w:bookmarkStart w:id="531"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0">
        <w:r>
          <w:rPr>
            <w:rStyle w:val="Hyperlink"/>
          </w:rPr>
          <w:t xml:space="preserve">https://en.wikipedia.org/w/index.php?title=Training,_validation,_and_test_data_sets&amp;oldid=1188399008</w:t>
        </w:r>
      </w:hyperlink>
      <w:r>
        <w:t xml:space="preserve">.</w:t>
      </w:r>
    </w:p>
    <w:bookmarkEnd w:id="531"/>
    <w:bookmarkStart w:id="533"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32">
        <w:r>
          <w:rPr>
            <w:rStyle w:val="Hyperlink"/>
          </w:rPr>
          <w:t xml:space="preserve">https://ideas.repec.org//h/nbr/nberch/14011.html</w:t>
        </w:r>
      </w:hyperlink>
      <w:r>
        <w:t xml:space="preserve">.</w:t>
      </w:r>
    </w:p>
    <w:bookmarkEnd w:id="533"/>
    <w:bookmarkStart w:id="535"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34">
        <w:r>
          <w:rPr>
            <w:rStyle w:val="Hyperlink"/>
          </w:rPr>
          <w:t xml:space="preserve">https://doi.org/10.1038/d41586-020-03187-3</w:t>
        </w:r>
      </w:hyperlink>
      <w:r>
        <w:t xml:space="preserve">.</w:t>
      </w:r>
    </w:p>
    <w:bookmarkEnd w:id="535"/>
    <w:bookmarkStart w:id="537" w:name="ref-Walsh2023"/>
    <w:p>
      <w:pPr>
        <w:pStyle w:val="Bibliography"/>
      </w:pPr>
      <w:r>
        <w:t xml:space="preserve">Walsh, Dylan. 2023.</w:t>
      </w:r>
      <w:r>
        <w:t xml:space="preserve"> </w:t>
      </w:r>
      <w:r>
        <w:t xml:space="preserve">“The Legal Issues Presented by Generative AI.”</w:t>
      </w:r>
      <w:r>
        <w:t xml:space="preserve"> </w:t>
      </w:r>
      <w:hyperlink r:id="rId536">
        <w:r>
          <w:rPr>
            <w:rStyle w:val="Hyperlink"/>
          </w:rPr>
          <w:t xml:space="preserve">https://mitsloan.mit.edu/ideas-made-to-matter/legal-issues-presented-generative-ai</w:t>
        </w:r>
      </w:hyperlink>
      <w:r>
        <w:t xml:space="preserve">.</w:t>
      </w:r>
    </w:p>
    <w:bookmarkEnd w:id="537"/>
    <w:bookmarkStart w:id="539" w:name="ref-wikiECHO"/>
    <w:p>
      <w:pPr>
        <w:pStyle w:val="Bibliography"/>
      </w:pPr>
      <w:r>
        <w:t xml:space="preserve">Wikipedia. 2023a.</w:t>
      </w:r>
      <w:r>
        <w:t xml:space="preserve"> </w:t>
      </w:r>
      <w:r>
        <w:t xml:space="preserve">“Amazon Echo.”</w:t>
      </w:r>
      <w:r>
        <w:t xml:space="preserve"> </w:t>
      </w:r>
      <w:hyperlink r:id="rId538">
        <w:r>
          <w:rPr>
            <w:rStyle w:val="Hyperlink"/>
          </w:rPr>
          <w:t xml:space="preserve">https://en.wikipedia.org/wiki/Amazon_Echo</w:t>
        </w:r>
      </w:hyperlink>
      <w:r>
        <w:t xml:space="preserve">.</w:t>
      </w:r>
    </w:p>
    <w:bookmarkEnd w:id="539"/>
    <w:bookmarkStart w:id="541" w:name="ref-wikiNLP"/>
    <w:p>
      <w:pPr>
        <w:pStyle w:val="Bibliography"/>
      </w:pPr>
      <w:r>
        <w:t xml:space="preserve">———. 2023b.</w:t>
      </w:r>
      <w:r>
        <w:t xml:space="preserve"> </w:t>
      </w:r>
      <w:r>
        <w:t xml:space="preserve">“Natural Language Processing.”</w:t>
      </w:r>
      <w:r>
        <w:t xml:space="preserve"> </w:t>
      </w:r>
      <w:hyperlink r:id="rId540">
        <w:r>
          <w:rPr>
            <w:rStyle w:val="Hyperlink"/>
          </w:rPr>
          <w:t xml:space="preserve">https://en.wikipedia.org/wiki/Natural_language_processing#History</w:t>
        </w:r>
      </w:hyperlink>
      <w:r>
        <w:t xml:space="preserve">.</w:t>
      </w:r>
    </w:p>
    <w:bookmarkEnd w:id="541"/>
    <w:bookmarkEnd w:id="542"/>
    <w:bookmarkEnd w:id="5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52" Target="media/rId252.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92" Target="media/rId292.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78" Target="media/rId27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305" Target="media/rId305.png" /><Relationship Type="http://schemas.openxmlformats.org/officeDocument/2006/relationships/image" Id="rId287" Target="media/rId287.png" /><Relationship Type="http://schemas.openxmlformats.org/officeDocument/2006/relationships/image" Id="rId294" Target="media/rId294.png" /><Relationship Type="http://schemas.openxmlformats.org/officeDocument/2006/relationships/image" Id="rId332" Target="media/rId332.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9" Target="media/rId349.png" /><Relationship Type="http://schemas.openxmlformats.org/officeDocument/2006/relationships/image" Id="rId330" Target="media/rId330.png" /><Relationship Type="http://schemas.openxmlformats.org/officeDocument/2006/relationships/image" Id="rId326" Target="media/rId326.png" /><Relationship Type="http://schemas.openxmlformats.org/officeDocument/2006/relationships/image" Id="rId334" Target="media/rId334.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0" Target="media/rId360.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7" Target="media/rId357.png" /><Relationship Type="http://schemas.openxmlformats.org/officeDocument/2006/relationships/image" Id="rId365" Target="media/rId365.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83" Target="media/rId383.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8" Target="media/rId178.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28" Target="https://artificialintelligenceact.eu/documents/" TargetMode="External" /><Relationship Type="http://schemas.openxmlformats.org/officeDocument/2006/relationships/hyperlink" Id="rId408" Target="https://arxiv.org/pdf/2310.09820.pdf" TargetMode="External" /><Relationship Type="http://schemas.openxmlformats.org/officeDocument/2006/relationships/hyperlink" Id="rId190" Target="https://aws.amazon.com/about-aws/whats-new/2023/11/evaluate-compare-select-fms-use-case-amazon-bedrock/" TargetMode="External" /><Relationship Type="http://schemas.openxmlformats.org/officeDocument/2006/relationships/hyperlink" Id="rId171" Target="https://aws.amazon.com/blogs/aws/evaluate-compare-and-select-the-best-foundation-models-for-your-use-case-in-amazon-bedrock-preview/" TargetMode="External" /><Relationship Type="http://schemas.openxmlformats.org/officeDocument/2006/relationships/hyperlink" Id="rId373"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58" Target="https://carriewright11.github.io/" TargetMode="External" /><Relationship Type="http://schemas.openxmlformats.org/officeDocument/2006/relationships/hyperlink" Id="rId324" Target="https://cloud.google.com/blog/products/application-development/five-best-practices-for-prompt-engineering" TargetMode="External" /><Relationship Type="http://schemas.openxmlformats.org/officeDocument/2006/relationships/hyperlink" Id="rId396" Target="https://cloud.google.com/speech-to-text" TargetMode="External" /><Relationship Type="http://schemas.openxmlformats.org/officeDocument/2006/relationships/hyperlink" Id="rId193"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2" Target="https://docs.google.com/presentation/d/11oUc4KvmSiQBCj8rzj9v_e5te62qBIyriFHG_hQvFZA/edit#slide=id.p" TargetMode="External" /><Relationship Type="http://schemas.openxmlformats.org/officeDocument/2006/relationships/hyperlink" Id="rId237" Target="https://docs.google.com/presentation/d/1COHDxEwy9GwXAgUJLBqjDjWm-lqdKy2n3Qds4ivM4UA/edit" TargetMode="External" /><Relationship Type="http://schemas.openxmlformats.org/officeDocument/2006/relationships/hyperlink" Id="rId275" Target="https://docs.google.com/presentation/d/1GgsDe7dYA91RY_xCbcDRzSPGuxIMXnyHPbzL1h57pE4/edit" TargetMode="External" /><Relationship Type="http://schemas.openxmlformats.org/officeDocument/2006/relationships/hyperlink" Id="rId243"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79" Target="https://docs.google.com/presentation/d/1qrR_FHMrYr4ZUgghC5FE4sJ107uv7QPisyGPTPI4I1g/edit" TargetMode="External" /><Relationship Type="http://schemas.openxmlformats.org/officeDocument/2006/relationships/hyperlink" Id="rId316" Target="https://docs.google.com/presentation/d/1rdVYJyS7xLYDsoZwC99VyQSnnaKelUnsVG4j2rHWjFA/edit" TargetMode="External" /><Relationship Type="http://schemas.openxmlformats.org/officeDocument/2006/relationships/hyperlink" Id="rId352" Target="https://docs.google.com/presentation/d/1tv-hol-c_IWBRu7RcPVaSBrxXVOMBRQdDQR3RJDZ20c/edit" TargetMode="External" /><Relationship Type="http://schemas.openxmlformats.org/officeDocument/2006/relationships/hyperlink" Id="rId369" Target="https://docs.private-ai.com/webdemo/" TargetMode="External" /><Relationship Type="http://schemas.openxmlformats.org/officeDocument/2006/relationships/hyperlink" Id="rId465" Target="https://doi.org/10.1007/s00146-021-01262-5" TargetMode="External" /><Relationship Type="http://schemas.openxmlformats.org/officeDocument/2006/relationships/hyperlink" Id="rId517" Target="https://doi.org/10.1007/s10551-022-05071-8" TargetMode="External" /><Relationship Type="http://schemas.openxmlformats.org/officeDocument/2006/relationships/hyperlink" Id="rId469" Target="https://doi.org/10.1007/s40593-021-00285-9" TargetMode="External" /><Relationship Type="http://schemas.openxmlformats.org/officeDocument/2006/relationships/hyperlink" Id="rId471" Target="https://doi.org/10.1007/s43681-022-00138-8" TargetMode="External" /><Relationship Type="http://schemas.openxmlformats.org/officeDocument/2006/relationships/hyperlink" Id="rId489" Target="https://doi.org/10.1016/S2589-7500(22)00063-2" TargetMode="External" /><Relationship Type="http://schemas.openxmlformats.org/officeDocument/2006/relationships/hyperlink" Id="rId527" Target="https://doi.org/10.1016/j.neuron.2019.08.034" TargetMode="External" /><Relationship Type="http://schemas.openxmlformats.org/officeDocument/2006/relationships/hyperlink" Id="rId534" Target="https://doi.org/10.1038/d41586-020-03187-3" TargetMode="External" /><Relationship Type="http://schemas.openxmlformats.org/officeDocument/2006/relationships/hyperlink" Id="rId523" Target="https://doi.org/10.1038/s41467-022-32186-3" TargetMode="External" /><Relationship Type="http://schemas.openxmlformats.org/officeDocument/2006/relationships/hyperlink" Id="rId519" Target="https://doi.org/10.1038/s41591-020-01192-7" TargetMode="External" /><Relationship Type="http://schemas.openxmlformats.org/officeDocument/2006/relationships/hyperlink" Id="rId525" Target="https://doi.org/10.1038/s41591-021-01595-0" TargetMode="External" /><Relationship Type="http://schemas.openxmlformats.org/officeDocument/2006/relationships/hyperlink" Id="rId491" Target="https://doi.org/10.1080/08989621.2014.955607" TargetMode="External" /><Relationship Type="http://schemas.openxmlformats.org/officeDocument/2006/relationships/hyperlink" Id="rId473" Target="https://doi.org/10.1145/3442188.3445922" TargetMode="External" /><Relationship Type="http://schemas.openxmlformats.org/officeDocument/2006/relationships/hyperlink" Id="rId497" Target="https://doi.org/10.2139/ssrn.3457588" TargetMode="External" /><Relationship Type="http://schemas.openxmlformats.org/officeDocument/2006/relationships/hyperlink" Id="rId495" Target="https://doi.org/10.2196/36388" TargetMode="External" /><Relationship Type="http://schemas.openxmlformats.org/officeDocument/2006/relationships/hyperlink" Id="rId513" Target="https://doi.org/10.2471/BLT.19.237099" TargetMode="External" /><Relationship Type="http://schemas.openxmlformats.org/officeDocument/2006/relationships/hyperlink" Id="rId501" Target="https://doi.org/10.3389/fnins.2014.00265" TargetMode="External" /><Relationship Type="http://schemas.openxmlformats.org/officeDocument/2006/relationships/hyperlink" Id="rId521" Target="https://doi.org/10.48550/arXiv.2106.12387" TargetMode="External" /><Relationship Type="http://schemas.openxmlformats.org/officeDocument/2006/relationships/hyperlink" Id="rId530" Target="https://en.wikipedia.org/w/index.php?title=Training,_validation,_and_test_data_sets&amp;oldid=1188399008" TargetMode="External" /><Relationship Type="http://schemas.openxmlformats.org/officeDocument/2006/relationships/hyperlink" Id="rId538" Target="https://en.wikipedia.org/wiki/Amazon_Echo" TargetMode="External" /><Relationship Type="http://schemas.openxmlformats.org/officeDocument/2006/relationships/hyperlink" Id="rId154" Target="https://en.wikipedia.org/wiki/Bias_(statistics)" TargetMode="External" /><Relationship Type="http://schemas.openxmlformats.org/officeDocument/2006/relationships/hyperlink" Id="rId540" Target="https://en.wikipedia.org/wiki/Natural_language_processing#History" TargetMode="External" /><Relationship Type="http://schemas.openxmlformats.org/officeDocument/2006/relationships/hyperlink" Id="rId209" Target="https://en.wikipedia.org/wiki/Social_justice" TargetMode="External" /><Relationship Type="http://schemas.openxmlformats.org/officeDocument/2006/relationships/hyperlink" Id="rId199" Target="https://exposing.ai/" TargetMode="External" /><Relationship Type="http://schemas.openxmlformats.org/officeDocument/2006/relationships/hyperlink" Id="rId341" Target="https://github.com/Mooler0410/LLMsPracticalGuide" TargetMode="External" /><Relationship Type="http://schemas.openxmlformats.org/officeDocument/2006/relationships/hyperlink" Id="rId340" Target="https://github.com/eugeneyan/open-llms" TargetMode="External" /><Relationship Type="http://schemas.openxmlformats.org/officeDocument/2006/relationships/hyperlink" Id="rId409" Target="https://github.com/google/BIG-bench" TargetMode="External" /><Relationship Type="http://schemas.openxmlformats.org/officeDocument/2006/relationships/hyperlink" Id="rId411" Target="https://github.com/hendrycks/test" TargetMode="External" /><Relationship Type="http://schemas.openxmlformats.org/officeDocument/2006/relationships/hyperlink" Id="rId460"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0" Target="https://gluebenchmark.com/" TargetMode="External" /><Relationship Type="http://schemas.openxmlformats.org/officeDocument/2006/relationships/hyperlink" Id="rId325" Target="https://gpt.h2o.ai/" TargetMode="External" /><Relationship Type="http://schemas.openxmlformats.org/officeDocument/2006/relationships/hyperlink" Id="rId207" Target="https://health.ucdavis.edu/diversity-inclusion/committees/departmental-committees-index.html" TargetMode="External" /><Relationship Type="http://schemas.openxmlformats.org/officeDocument/2006/relationships/hyperlink" Id="rId348" Target="https://huggingface.co" TargetMode="External" /><Relationship Type="http://schemas.openxmlformats.org/officeDocument/2006/relationships/hyperlink" Id="rId281" Target="https://huggingface.co/" TargetMode="External" /><Relationship Type="http://schemas.openxmlformats.org/officeDocument/2006/relationships/hyperlink" Id="rId336" Target="https://huggingface.co/blog/large-language-models" TargetMode="External" /><Relationship Type="http://schemas.openxmlformats.org/officeDocument/2006/relationships/hyperlink" Id="rId342"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32" Target="https://ideas.repec.org//h/nbr/nberch/14011.html" TargetMode="External" /><Relationship Type="http://schemas.openxmlformats.org/officeDocument/2006/relationships/hyperlink" Id="rId183" Target="https://ieeexplore.ieee.org/abstract/document/8678513" TargetMode="External" /><Relationship Type="http://schemas.openxmlformats.org/officeDocument/2006/relationships/hyperlink" Id="rId210" Target="https://implicit.harvard.edu/" TargetMode="External" /><Relationship Type="http://schemas.openxmlformats.org/officeDocument/2006/relationships/hyperlink" Id="rId418" Target="https://jhudatascience.org/Documentation_and_Usability/index.html#available-course-formats" TargetMode="External" /><Relationship Type="http://schemas.openxmlformats.org/officeDocument/2006/relationships/hyperlink" Id="rId461" Target="https://johnmuschelli.com/" TargetMode="External" /><Relationship Type="http://schemas.openxmlformats.org/officeDocument/2006/relationships/hyperlink" Id="rId298" Target="https://lajavaness.medium.com/llm-large-language-model-cost-analysis-d5022bb43e9e" TargetMode="External" /><Relationship Type="http://schemas.openxmlformats.org/officeDocument/2006/relationships/hyperlink" Id="rId440" Target="https://languages.oup.com/google-dictionary-en/" TargetMode="External" /><Relationship Type="http://schemas.openxmlformats.org/officeDocument/2006/relationships/hyperlink" Id="rId499" Target="https://leanpub.com/demystifyai" TargetMode="External" /><Relationship Type="http://schemas.openxmlformats.org/officeDocument/2006/relationships/hyperlink" Id="rId201" Target="https://learn.g2.com/ethics-of-facial-recognition" TargetMode="External" /><Relationship Type="http://schemas.openxmlformats.org/officeDocument/2006/relationships/hyperlink" Id="rId198" Target="https://link.springer.com/article/10.1007/s00146-021-01262-5" TargetMode="External" /><Relationship Type="http://schemas.openxmlformats.org/officeDocument/2006/relationships/hyperlink" Id="rId467" Target="https://magazine.jhsph.edu/2022/how-biased-data-and-algorithms-can-harm-health" TargetMode="External" /><Relationship Type="http://schemas.openxmlformats.org/officeDocument/2006/relationships/hyperlink" Id="rId395" Target="https://medium.com/@novita_ai/how-to-use-google-bard-api-57a14d95bfa3" TargetMode="External" /><Relationship Type="http://schemas.openxmlformats.org/officeDocument/2006/relationships/hyperlink" Id="rId177" Target="https://meta.stackoverflow.com/questions/421831/temporary-policy-chatgpt-is-banned" TargetMode="External" /><Relationship Type="http://schemas.openxmlformats.org/officeDocument/2006/relationships/hyperlink" Id="rId536" Target="https://mitsloan.mit.edu/ideas-made-to-matter/legal-issues-presented-generative-ai" TargetMode="External" /><Relationship Type="http://schemas.openxmlformats.org/officeDocument/2006/relationships/hyperlink" Id="rId346" Target="https://monsterapi.ai/" TargetMode="External" /><Relationship Type="http://schemas.openxmlformats.org/officeDocument/2006/relationships/hyperlink" Id="rId483" Target="https://myshingle.com/2023/07/articles/artificial-intelligence/can-lawyers-legally-and-ethically-record-conversations-with-clients-using-artificial-intelligence/" TargetMode="External" /><Relationship Type="http://schemas.openxmlformats.org/officeDocument/2006/relationships/hyperlink" Id="rId479" Target="https://online.hbs.edu/blog/post/data-collection-methods" TargetMode="External" /><Relationship Type="http://schemas.openxmlformats.org/officeDocument/2006/relationships/hyperlink" Id="rId394" Target="https://openai.com/pricing" TargetMode="External" /><Relationship Type="http://schemas.openxmlformats.org/officeDocument/2006/relationships/hyperlink" Id="rId310" Target="https://openai.com/product" TargetMode="External" /><Relationship Type="http://schemas.openxmlformats.org/officeDocument/2006/relationships/hyperlink" Id="rId189" Target="https://poe.com/" TargetMode="External" /><Relationship Type="http://schemas.openxmlformats.org/officeDocument/2006/relationships/hyperlink" Id="rId206" Target="https://publichealth.jhu.edu/offices-and-services/office-of-inclusion-diversity-anti-racism-and-equity-idare" TargetMode="External" /><Relationship Type="http://schemas.openxmlformats.org/officeDocument/2006/relationships/hyperlink" Id="rId371" Target="https://pypi.org/project/deidentify/" TargetMode="External" /><Relationship Type="http://schemas.openxmlformats.org/officeDocument/2006/relationships/hyperlink" Id="rId328" Target="https://research.ibm.com/blog/what-is-ai-prompt-tuning" TargetMode="External" /><Relationship Type="http://schemas.openxmlformats.org/officeDocument/2006/relationships/hyperlink" Id="rId145" Target="https://research.ibm.com/blog/what-is-federated-learning" TargetMode="External" /><Relationship Type="http://schemas.openxmlformats.org/officeDocument/2006/relationships/hyperlink" Id="rId485"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6"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77" Target="https://theses.hal.science/tel-03446023" TargetMode="External" /><Relationship Type="http://schemas.openxmlformats.org/officeDocument/2006/relationships/hyperlink" Id="rId170" Target="https://towardsdatascience.com/toxicity-in-ai-text-generation-9e9d9646e68f" TargetMode="External" /><Relationship Type="http://schemas.openxmlformats.org/officeDocument/2006/relationships/hyperlink" Id="rId203" Target="https://truthout.org/articles/eus-ai-act-falls-short-no-ban-on-live-facial-recognition-raises-concerns/" TargetMode="External" /><Relationship Type="http://schemas.openxmlformats.org/officeDocument/2006/relationships/hyperlink" Id="rId417" Target="https://uxstudioteam.com/ux-blog/usability-testing/" TargetMode="External" /><Relationship Type="http://schemas.openxmlformats.org/officeDocument/2006/relationships/hyperlink" Id="rId459" Target="https://www.avahoffman.com/" TargetMode="External" /><Relationship Type="http://schemas.openxmlformats.org/officeDocument/2006/relationships/hyperlink" Id="rId146" Target="https://www.cam.ac.uk/research/news/can-federated-learning-save-the-world." TargetMode="External" /><Relationship Type="http://schemas.openxmlformats.org/officeDocument/2006/relationships/hyperlink" Id="rId457" Target="https://www.cansavvy.com/" TargetMode="External" /><Relationship Type="http://schemas.openxmlformats.org/officeDocument/2006/relationships/hyperlink" Id="rId475" Target="https://www.cdc.gov/cancer/skin/statistics/index.htm" TargetMode="External" /><Relationship Type="http://schemas.openxmlformats.org/officeDocument/2006/relationships/hyperlink" Id="rId432" Target="https://www.ciodive.com/news/EU-AI-Act-penalties-guardrails-foundational-models/702192/" TargetMode="External" /><Relationship Type="http://schemas.openxmlformats.org/officeDocument/2006/relationships/hyperlink" Id="rId306" Target="https://www.cogniflow.ai/ai-playground" TargetMode="External" /><Relationship Type="http://schemas.openxmlformats.org/officeDocument/2006/relationships/hyperlink" Id="rId136" Target="https://www.coursera.org/learn/algorithmic-fairness" TargetMode="External" /><Relationship Type="http://schemas.openxmlformats.org/officeDocument/2006/relationships/hyperlink" Id="rId211" Target="https://www.criticalracedigitalstudies.com/peoplesguide" TargetMode="External" /><Relationship Type="http://schemas.openxmlformats.org/officeDocument/2006/relationships/hyperlink" Id="rId504" Target="https://www.ecb.europa.eu/press/blog/date/2023/html/ecb.blog230928~3f76d57cce.en.html" TargetMode="External" /><Relationship Type="http://schemas.openxmlformats.org/officeDocument/2006/relationships/hyperlink" Id="rId431"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1" Target="https://www.forbes.com/sites/robsalkowitz/2022/09/16/midjourney-founder-david-holz-on-the-impact-of-ai-on-art-imagination-and-the-creative-economy/?sh=141343b62d2b" TargetMode="External" /><Relationship Type="http://schemas.openxmlformats.org/officeDocument/2006/relationships/hyperlink" Id="rId219" Target="https://www.gatesfoundation.org/" TargetMode="External" /><Relationship Type="http://schemas.openxmlformats.org/officeDocument/2006/relationships/hyperlink" Id="rId220" Target="https://www.gatesfoundation.org/ideas/articles/artificial-intelligence-ai-development-principles" TargetMode="External" /><Relationship Type="http://schemas.openxmlformats.org/officeDocument/2006/relationships/hyperlink" Id="rId463" Target="https://www.ibm.com/blog/ai-vs-machine-learning-vs-deep-learning-vs-neural-networks/" TargetMode="External" /><Relationship Type="http://schemas.openxmlformats.org/officeDocument/2006/relationships/hyperlink" Id="rId515"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4" Target="https://www.kdnuggets.com/2023/06/calculate-computational-efficiency-deep-learning-models-flops-macs.html" TargetMode="External" /><Relationship Type="http://schemas.openxmlformats.org/officeDocument/2006/relationships/hyperlink" Id="rId208" Target="https://www.med.upenn.edu/neurology/idare/" TargetMode="External" /><Relationship Type="http://schemas.openxmlformats.org/officeDocument/2006/relationships/hyperlink" Id="rId200" Target="https://www.nature.com/articles/d41586-020-03187-3" TargetMode="External" /><Relationship Type="http://schemas.openxmlformats.org/officeDocument/2006/relationships/hyperlink" Id="rId333"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06" Target="https://www.nytimes.com/2023/09/28/business/european-central-bank-artificial-intelligence.html" TargetMode="External" /><Relationship Type="http://schemas.openxmlformats.org/officeDocument/2006/relationships/hyperlink" Id="rId511" Target="https://www.omfif.org/2023/09/how-central-banks-are-already-deploying-artificial-intelligence/" TargetMode="External" /><Relationship Type="http://schemas.openxmlformats.org/officeDocument/2006/relationships/hyperlink" Id="rId455" Target="https://www.ottrproject.org/more_features.html#giving-credits-to-contributors" TargetMode="External" /><Relationship Type="http://schemas.openxmlformats.org/officeDocument/2006/relationships/hyperlink" Id="rId308" Target="https://www.private-ai.com/pricing/#privategpt" TargetMode="External" /><Relationship Type="http://schemas.openxmlformats.org/officeDocument/2006/relationships/hyperlink" Id="rId302" Target="https://www.productplan.com/glossary/technical-debt/" TargetMode="External" /><Relationship Type="http://schemas.openxmlformats.org/officeDocument/2006/relationships/hyperlink" Id="rId481" Target="https://www.reuters.com/article/idUSKCN1MK0AG/" TargetMode="External" /><Relationship Type="http://schemas.openxmlformats.org/officeDocument/2006/relationships/hyperlink" Id="rId442" Target="https://www.reuters.com/legal/litigation/artists-take-new-shot-stability-midjourney-updated-copyright-lawsuit-2023-11-30/" TargetMode="External" /><Relationship Type="http://schemas.openxmlformats.org/officeDocument/2006/relationships/hyperlink" Id="rId430" Target="https://www.reuters.com/technology/stalled-eu-ai-act-talks-set-resume-2023-12-08/" TargetMode="External" /><Relationship Type="http://schemas.openxmlformats.org/officeDocument/2006/relationships/hyperlink" Id="rId508" Target="https://www.securitymagazine.com/articles/100219-ai-security-risks-separating-hype-from-reality" TargetMode="External" /><Relationship Type="http://schemas.openxmlformats.org/officeDocument/2006/relationships/hyperlink" Id="rId202" Target="https://www.technologyreview.com/2021/08/13/1031836/ai-ethics-responsible-data-stewardship/"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29" Target="https://www.technologyreview.com/2023/12/11/1084942/five-things-you-need-to-know-about-the-eus-new-ai-act/" TargetMode="External" /><Relationship Type="http://schemas.openxmlformats.org/officeDocument/2006/relationships/hyperlink" Id="rId434"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6" Target="https://www.wired.com/story/picture-limitless-creativity-ai-image-generators/" TargetMode="External" /><Relationship Type="http://schemas.openxmlformats.org/officeDocument/2006/relationships/hyperlink" Id="rId45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2023-12-18T02:15:06Z</dcterms:created>
  <dcterms:modified xsi:type="dcterms:W3CDTF">2023-12-18T02:15:06Z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